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F6" w:rsidRPr="00D879FE" w:rsidRDefault="00786023" w:rsidP="001300F6">
      <w:pPr>
        <w:rPr>
          <w:color w:val="C00000"/>
        </w:rPr>
      </w:pPr>
      <w:r w:rsidRPr="00D879FE">
        <w:rPr>
          <w:color w:val="C00000"/>
        </w:rPr>
        <w:t>SAK 5.15</w:t>
      </w:r>
      <w:r w:rsidR="00D879FE" w:rsidRPr="00D879FE">
        <w:rPr>
          <w:color w:val="C00000"/>
        </w:rPr>
        <w:t xml:space="preserve"> /</w:t>
      </w:r>
      <w:r w:rsidR="001300F6" w:rsidRPr="00D879FE">
        <w:rPr>
          <w:color w:val="C00000"/>
        </w:rPr>
        <w:t>2018</w:t>
      </w:r>
    </w:p>
    <w:p w:rsidR="001300F6" w:rsidRPr="00D879FE" w:rsidRDefault="001300F6" w:rsidP="001300F6">
      <w:pPr>
        <w:rPr>
          <w:color w:val="C00000"/>
        </w:rPr>
      </w:pPr>
      <w:r w:rsidRPr="00D879FE">
        <w:rPr>
          <w:color w:val="C00000"/>
        </w:rPr>
        <w:t>Handlingsprogram for FO Hordaland 2018-2020</w:t>
      </w:r>
    </w:p>
    <w:p w:rsidR="001300F6" w:rsidRPr="00D879FE" w:rsidRDefault="001300F6" w:rsidP="001300F6">
      <w:pPr>
        <w:rPr>
          <w:color w:val="C00000"/>
        </w:rPr>
      </w:pPr>
      <w:r w:rsidRPr="00D879FE">
        <w:rPr>
          <w:color w:val="C00000"/>
        </w:rPr>
        <w:t>Forslagsstiller: Fylkesavdelingsstyret</w:t>
      </w:r>
    </w:p>
    <w:p w:rsidR="001300F6" w:rsidRPr="00D879FE" w:rsidRDefault="001300F6" w:rsidP="001300F6">
      <w:pPr>
        <w:rPr>
          <w:color w:val="C00000"/>
        </w:rPr>
      </w:pPr>
      <w:r w:rsidRPr="00D879FE">
        <w:rPr>
          <w:color w:val="C00000"/>
        </w:rPr>
        <w:t>Forslag til vedtak: Årsmøte vedtar Handlingsprogram for FO Hordaland 2018-2020</w:t>
      </w:r>
    </w:p>
    <w:p w:rsidR="001300F6" w:rsidRPr="00D879FE" w:rsidRDefault="001300F6" w:rsidP="001300F6">
      <w:pPr>
        <w:rPr>
          <w:color w:val="C00000"/>
        </w:rPr>
      </w:pPr>
    </w:p>
    <w:p w:rsidR="001300F6" w:rsidRPr="00D879FE" w:rsidRDefault="001300F6" w:rsidP="00D65023">
      <w:pPr>
        <w:pStyle w:val="Overskrift1"/>
        <w:rPr>
          <w:color w:val="C00000"/>
        </w:rPr>
      </w:pPr>
      <w:r w:rsidRPr="00D879FE">
        <w:rPr>
          <w:color w:val="C00000"/>
        </w:rPr>
        <w:t>Handlingsprogram for FO Hordaland 2018-2020</w:t>
      </w:r>
    </w:p>
    <w:p w:rsidR="00D65023" w:rsidRPr="00D879FE" w:rsidRDefault="001300F6" w:rsidP="001300F6">
      <w:r w:rsidRPr="00D879FE">
        <w:t xml:space="preserve">Handlingsprogrammet vedtas for en to-årsperiode, men rulleres årlig. Første rullering er i forbindelse med budsjett 2019. Handlingsprogrammet bygger på «Prinsipprogram og vedtekter» vedtatt på Kongressen 2015. Også føringer </w:t>
      </w:r>
      <w:r w:rsidR="00D240B6" w:rsidRPr="00D879FE">
        <w:t xml:space="preserve">fra </w:t>
      </w:r>
      <w:r w:rsidRPr="00D879FE">
        <w:t>kongressen</w:t>
      </w:r>
      <w:r w:rsidR="00D240B6" w:rsidRPr="00D879FE">
        <w:t xml:space="preserve"> og Handlingsprogram vedtatt av Landsstyret er førende for programmet </w:t>
      </w:r>
    </w:p>
    <w:p w:rsidR="00D240B6" w:rsidRPr="00D879FE" w:rsidRDefault="00D240B6" w:rsidP="001300F6"/>
    <w:p w:rsidR="001300F6" w:rsidRPr="00D879FE" w:rsidRDefault="001300F6" w:rsidP="00D65023">
      <w:pPr>
        <w:pStyle w:val="Listeavsnitt"/>
        <w:numPr>
          <w:ilvl w:val="0"/>
          <w:numId w:val="5"/>
        </w:numPr>
      </w:pPr>
      <w:r w:rsidRPr="00D879FE">
        <w:t>Lønn, arbeidsforhold og arbeidsmiljø</w:t>
      </w:r>
    </w:p>
    <w:p w:rsidR="001300F6" w:rsidRPr="00D879FE" w:rsidRDefault="001300F6" w:rsidP="00D65023">
      <w:pPr>
        <w:pStyle w:val="Listeavsnitt"/>
        <w:numPr>
          <w:ilvl w:val="0"/>
          <w:numId w:val="5"/>
        </w:numPr>
      </w:pPr>
      <w:r w:rsidRPr="00D879FE">
        <w:t>Profesjonspolitisk arbeid</w:t>
      </w:r>
    </w:p>
    <w:p w:rsidR="001300F6" w:rsidRPr="00D879FE" w:rsidRDefault="001300F6" w:rsidP="00D65023">
      <w:pPr>
        <w:pStyle w:val="Listeavsnitt"/>
        <w:numPr>
          <w:ilvl w:val="0"/>
          <w:numId w:val="5"/>
        </w:numPr>
      </w:pPr>
      <w:r w:rsidRPr="00D879FE">
        <w:t>Helse- og sosialpolitikk</w:t>
      </w:r>
    </w:p>
    <w:p w:rsidR="001300F6" w:rsidRPr="00D879FE" w:rsidRDefault="001300F6" w:rsidP="00D65023">
      <w:pPr>
        <w:pStyle w:val="Listeavsnitt"/>
        <w:numPr>
          <w:ilvl w:val="0"/>
          <w:numId w:val="5"/>
        </w:numPr>
      </w:pPr>
      <w:r w:rsidRPr="00D879FE">
        <w:t>Kvinnepolitikk</w:t>
      </w:r>
    </w:p>
    <w:p w:rsidR="001300F6" w:rsidRPr="00D879FE" w:rsidRDefault="001300F6" w:rsidP="00D65023">
      <w:pPr>
        <w:pStyle w:val="Listeavsnitt"/>
        <w:numPr>
          <w:ilvl w:val="0"/>
          <w:numId w:val="5"/>
        </w:numPr>
      </w:pPr>
      <w:r w:rsidRPr="00D879FE">
        <w:t>Internasjonalt arbeid og solidaritet</w:t>
      </w:r>
    </w:p>
    <w:p w:rsidR="001300F6" w:rsidRPr="00D879FE" w:rsidRDefault="001300F6" w:rsidP="00D65023">
      <w:pPr>
        <w:pStyle w:val="Listeavsnitt"/>
        <w:numPr>
          <w:ilvl w:val="0"/>
          <w:numId w:val="5"/>
        </w:numPr>
      </w:pPr>
      <w:r w:rsidRPr="00D879FE">
        <w:t>Organisasjon</w:t>
      </w:r>
    </w:p>
    <w:p w:rsidR="00D65023" w:rsidRPr="00D879FE" w:rsidRDefault="00D65023" w:rsidP="00D65023">
      <w:pPr>
        <w:pStyle w:val="Listeavsnitt"/>
      </w:pPr>
    </w:p>
    <w:p w:rsidR="001300F6" w:rsidRPr="00D879FE" w:rsidRDefault="001300F6" w:rsidP="00D65023">
      <w:r w:rsidRPr="00D879FE">
        <w:t xml:space="preserve">Innenfor disse områdene prioriteres arbeidet og satsninger i tråd </w:t>
      </w:r>
      <w:r w:rsidR="00D65023" w:rsidRPr="00D879FE">
        <w:t xml:space="preserve">med aktuelle saker, reformer og </w:t>
      </w:r>
      <w:r w:rsidRPr="00D879FE">
        <w:t xml:space="preserve">politiske strømninger som vi ser vil bli satt på agendaen i 2018 og 2019. Handlingsprogrammet må være et dynamisk verktøy for FO Hordalands prioriteringer og aktiviteter i perioden. Underveis i perioden vil det kanskje komme saker som ikke er forutsett i handlingsprogrammet, og som kan føre til behov for omprioriteringer. </w:t>
      </w:r>
    </w:p>
    <w:p w:rsidR="00D65023" w:rsidRPr="00D879FE" w:rsidRDefault="00D65023" w:rsidP="00D65023"/>
    <w:p w:rsidR="00DD37EF" w:rsidRPr="00D879FE" w:rsidRDefault="001300F6" w:rsidP="00D65023">
      <w:r w:rsidRPr="00D879FE">
        <w:t>Arbeidsutvalget vil på årlige styresamlinger utarbeide en (skjematisk) konkretisering av</w:t>
      </w:r>
      <w:r w:rsidR="009A0634" w:rsidRPr="00D879FE">
        <w:t xml:space="preserve"> </w:t>
      </w:r>
      <w:r w:rsidRPr="00D879FE">
        <w:t>aktiviteter i handlingsprogrammet med tidsplan og ansvarlig, som et verktøy for arbeidet med gjennomføring av tiltak.  Gjennomførte aktiviteter vil bli markert i den årlige rulleringen av handlingsprogrammet.</w:t>
      </w:r>
    </w:p>
    <w:p w:rsidR="007E0665" w:rsidRPr="00D879FE" w:rsidRDefault="007E0665" w:rsidP="00D65023"/>
    <w:p w:rsidR="007E0665" w:rsidRPr="00D879FE" w:rsidRDefault="007E0665" w:rsidP="007E0665">
      <w:r w:rsidRPr="00D879FE">
        <w:t>Faget sosialt arbeid står overfor store utfordringer. Disse er både av ideologiske, politiske, økonomiske og organisatorisk karakter. Nye styringsformer i offentlig sektor basert på økt grad av markedsretting, individualisering, oppsplitting og anbudsinnhenting er eksempler på dette. Faget har et tydelig samfunnsmandat, og dette innebærer at yrkesutøvelsen må fange opp og kritisk reflektere over de endringer og utfordringer samfunnet står overfor. Kvaliteten på tjenestene er avhengig av at de sosialfaglige perspektivene blir ivaretatt.</w:t>
      </w:r>
    </w:p>
    <w:p w:rsidR="007E0665" w:rsidRPr="00D879FE" w:rsidRDefault="007E0665" w:rsidP="007E0665"/>
    <w:p w:rsidR="007E0665" w:rsidRPr="00D879FE" w:rsidRDefault="007E0665" w:rsidP="007E0665">
      <w:r w:rsidRPr="00D879FE">
        <w:t>For å tydeliggjøre våre prioriteringer har vi valgt å fokusere på f</w:t>
      </w:r>
      <w:r w:rsidR="00837D55" w:rsidRPr="00D879FE">
        <w:t>em</w:t>
      </w:r>
      <w:r w:rsidRPr="00D879FE">
        <w:t xml:space="preserve"> punkt i Handlingsprogrammet:</w:t>
      </w:r>
    </w:p>
    <w:p w:rsidR="007E0665" w:rsidRPr="00D879FE" w:rsidRDefault="007E0665" w:rsidP="007E0665"/>
    <w:p w:rsidR="00837D55" w:rsidRPr="00D879FE" w:rsidRDefault="00837D55" w:rsidP="00837D55">
      <w:pPr>
        <w:pStyle w:val="Listeavsnitt"/>
        <w:numPr>
          <w:ilvl w:val="0"/>
          <w:numId w:val="16"/>
        </w:numPr>
        <w:rPr>
          <w:b/>
        </w:rPr>
      </w:pPr>
      <w:r w:rsidRPr="00D879FE">
        <w:rPr>
          <w:b/>
        </w:rPr>
        <w:t>Jobbe for å ivareta og sikre medlemmenes lovfestede og avtalefestede rettigheter om arbeidstid og gode rammebetingelser for arbeidet.</w:t>
      </w:r>
    </w:p>
    <w:p w:rsidR="007E0665" w:rsidRPr="00D879FE" w:rsidRDefault="007E0665" w:rsidP="007E0665">
      <w:pPr>
        <w:pStyle w:val="Listeavsnitt"/>
        <w:numPr>
          <w:ilvl w:val="0"/>
          <w:numId w:val="16"/>
        </w:numPr>
        <w:rPr>
          <w:b/>
        </w:rPr>
      </w:pPr>
      <w:r w:rsidRPr="00D879FE">
        <w:rPr>
          <w:b/>
        </w:rPr>
        <w:t>Jobbe for at profesjonenes felles og særskilte kompetanse skal prege kvaliteten i velferdstjenestene.</w:t>
      </w:r>
    </w:p>
    <w:p w:rsidR="007E0665" w:rsidRPr="00D879FE" w:rsidRDefault="007E0665" w:rsidP="007E0665">
      <w:pPr>
        <w:pStyle w:val="Listeavsnitt"/>
        <w:numPr>
          <w:ilvl w:val="0"/>
          <w:numId w:val="16"/>
        </w:numPr>
        <w:rPr>
          <w:b/>
        </w:rPr>
      </w:pPr>
      <w:r w:rsidRPr="00D879FE">
        <w:rPr>
          <w:b/>
        </w:rPr>
        <w:t>Jobbe for medlemsbevaring og rekruttering.</w:t>
      </w:r>
    </w:p>
    <w:p w:rsidR="007E0665" w:rsidRPr="00D879FE" w:rsidRDefault="007E0665" w:rsidP="007E0665">
      <w:pPr>
        <w:pStyle w:val="Listeavsnitt"/>
        <w:numPr>
          <w:ilvl w:val="0"/>
          <w:numId w:val="16"/>
        </w:numPr>
        <w:rPr>
          <w:b/>
        </w:rPr>
      </w:pPr>
      <w:r w:rsidRPr="00D879FE">
        <w:rPr>
          <w:b/>
        </w:rPr>
        <w:lastRenderedPageBreak/>
        <w:t>Jobbe for et FO som vil være preget av økt profesjonalitet, styrket gjennomslagskraft og forsterket måloppnåelse.</w:t>
      </w:r>
    </w:p>
    <w:p w:rsidR="007E0665" w:rsidRPr="00D879FE" w:rsidRDefault="007E0665" w:rsidP="007E0665">
      <w:pPr>
        <w:pStyle w:val="Listeavsnitt"/>
        <w:numPr>
          <w:ilvl w:val="0"/>
          <w:numId w:val="16"/>
        </w:numPr>
        <w:rPr>
          <w:b/>
        </w:rPr>
      </w:pPr>
      <w:r w:rsidRPr="00D879FE">
        <w:rPr>
          <w:b/>
        </w:rPr>
        <w:t>Jobbe for å få frem tydeligere prioritering og målretting av budskap.</w:t>
      </w:r>
    </w:p>
    <w:p w:rsidR="007E0665" w:rsidRPr="00D879FE" w:rsidRDefault="007E0665" w:rsidP="007E0665"/>
    <w:p w:rsidR="00DD37EF" w:rsidRPr="00D879FE" w:rsidRDefault="00DD37EF"/>
    <w:p w:rsidR="007042BD" w:rsidRPr="00D879FE" w:rsidRDefault="007042BD" w:rsidP="00CA5A30">
      <w:pPr>
        <w:pStyle w:val="Listeavsnitt"/>
        <w:numPr>
          <w:ilvl w:val="0"/>
          <w:numId w:val="1"/>
        </w:numPr>
        <w:outlineLvl w:val="0"/>
        <w:rPr>
          <w:color w:val="C00000"/>
          <w:sz w:val="28"/>
          <w:szCs w:val="28"/>
        </w:rPr>
      </w:pPr>
      <w:r w:rsidRPr="00D879FE">
        <w:rPr>
          <w:color w:val="C00000"/>
          <w:sz w:val="28"/>
          <w:szCs w:val="28"/>
        </w:rPr>
        <w:t>LØNN, ARBEIDFORHOLD OG ARBEIDSMILJØ</w:t>
      </w:r>
    </w:p>
    <w:p w:rsidR="001300F6" w:rsidRPr="00D879FE" w:rsidRDefault="007042BD" w:rsidP="001300F6">
      <w:pPr>
        <w:pStyle w:val="Listeavsnitt"/>
        <w:numPr>
          <w:ilvl w:val="1"/>
          <w:numId w:val="1"/>
        </w:numPr>
        <w:ind w:left="432"/>
        <w:outlineLvl w:val="0"/>
      </w:pPr>
      <w:bookmarkStart w:id="0" w:name="_Toc504560317"/>
      <w:r w:rsidRPr="00D879FE">
        <w:rPr>
          <w:b/>
        </w:rPr>
        <w:t>LIKELØNN</w:t>
      </w:r>
      <w:bookmarkEnd w:id="0"/>
    </w:p>
    <w:p w:rsidR="007042BD" w:rsidRPr="00D879FE" w:rsidRDefault="00B42A1F" w:rsidP="00D65023">
      <w:r w:rsidRPr="00D879FE">
        <w:t>Jobbe for at målet om likelønn kan oppnås</w:t>
      </w:r>
    </w:p>
    <w:p w:rsidR="00780DCE" w:rsidRPr="00D879FE" w:rsidRDefault="00780DCE" w:rsidP="00D65023"/>
    <w:p w:rsidR="007042BD" w:rsidRPr="00D879FE" w:rsidRDefault="007042BD" w:rsidP="00DD37EF">
      <w:pPr>
        <w:pStyle w:val="Listeavsnitt"/>
        <w:numPr>
          <w:ilvl w:val="1"/>
          <w:numId w:val="1"/>
        </w:numPr>
        <w:ind w:left="432"/>
        <w:outlineLvl w:val="0"/>
        <w:rPr>
          <w:b/>
        </w:rPr>
      </w:pPr>
      <w:r w:rsidRPr="00D879FE">
        <w:rPr>
          <w:b/>
        </w:rPr>
        <w:t>PENSJON</w:t>
      </w:r>
    </w:p>
    <w:p w:rsidR="007042BD" w:rsidRPr="00D879FE" w:rsidRDefault="00B42A1F" w:rsidP="00DF5737">
      <w:r w:rsidRPr="00D879FE">
        <w:t>Jobbe for at medlemmenes interesser i forhold til pensjon ivaretas på en best mulig måte innenfor de ulike tariffområdene.</w:t>
      </w:r>
    </w:p>
    <w:p w:rsidR="00780DCE" w:rsidRPr="00D879FE" w:rsidRDefault="00780DCE" w:rsidP="00DF5737"/>
    <w:p w:rsidR="00DD37EF" w:rsidRPr="00D879FE" w:rsidRDefault="007042BD" w:rsidP="00CA5A30">
      <w:pPr>
        <w:pStyle w:val="Listeavsnitt"/>
        <w:numPr>
          <w:ilvl w:val="1"/>
          <w:numId w:val="1"/>
        </w:numPr>
        <w:ind w:left="432"/>
        <w:outlineLvl w:val="0"/>
        <w:rPr>
          <w:b/>
        </w:rPr>
      </w:pPr>
      <w:r w:rsidRPr="00D879FE">
        <w:rPr>
          <w:b/>
        </w:rPr>
        <w:t>ARBE</w:t>
      </w:r>
      <w:r w:rsidR="009D0D2C" w:rsidRPr="00D879FE">
        <w:rPr>
          <w:b/>
        </w:rPr>
        <w:t>IDSFORHOLD</w:t>
      </w:r>
      <w:bookmarkStart w:id="1" w:name="_GoBack"/>
      <w:bookmarkEnd w:id="1"/>
    </w:p>
    <w:p w:rsidR="007042BD" w:rsidRPr="00D879FE" w:rsidRDefault="00DD37EF" w:rsidP="00DF5737">
      <w:r w:rsidRPr="00D879FE">
        <w:t>Jobbe for å ivareta og sikre medlemmenes lovfestede og avtalefestede rettigheter om arbeidstid</w:t>
      </w:r>
      <w:r w:rsidR="00A6631D" w:rsidRPr="00D879FE">
        <w:t xml:space="preserve"> og gode rammebetingelser for arbeidet</w:t>
      </w:r>
    </w:p>
    <w:p w:rsidR="00780DCE" w:rsidRPr="00D879FE" w:rsidRDefault="00780DCE" w:rsidP="00DF5737"/>
    <w:p w:rsidR="00780DCE" w:rsidRPr="00D879FE" w:rsidRDefault="00780DCE" w:rsidP="00DF5737"/>
    <w:p w:rsidR="00B42A1F" w:rsidRPr="00D879FE" w:rsidRDefault="007042BD" w:rsidP="00B42A1F">
      <w:pPr>
        <w:pStyle w:val="Listeavsnitt"/>
        <w:numPr>
          <w:ilvl w:val="1"/>
          <w:numId w:val="1"/>
        </w:numPr>
        <w:ind w:left="432"/>
        <w:outlineLvl w:val="0"/>
        <w:rPr>
          <w:b/>
        </w:rPr>
      </w:pPr>
      <w:r w:rsidRPr="00D879FE">
        <w:rPr>
          <w:b/>
        </w:rPr>
        <w:t>VOLD, TRUSLER OG NETTHETS</w:t>
      </w:r>
      <w:r w:rsidR="00B42A1F" w:rsidRPr="00D879FE">
        <w:rPr>
          <w:b/>
        </w:rPr>
        <w:t xml:space="preserve"> </w:t>
      </w:r>
    </w:p>
    <w:p w:rsidR="00B42A1F" w:rsidRPr="00D879FE" w:rsidRDefault="00B42A1F" w:rsidP="00D65023">
      <w:pPr>
        <w:pStyle w:val="Ingenmellomrom"/>
      </w:pPr>
      <w:r w:rsidRPr="00D879FE">
        <w:t xml:space="preserve">Jobbe for å forhindre at ansatte blir utsatt for vold, trusler og netthets. </w:t>
      </w:r>
    </w:p>
    <w:p w:rsidR="007042BD" w:rsidRPr="00D879FE" w:rsidRDefault="007042BD" w:rsidP="00DD37EF">
      <w:pPr>
        <w:pStyle w:val="Listeavsnitt"/>
        <w:ind w:left="792"/>
        <w:outlineLvl w:val="0"/>
      </w:pPr>
    </w:p>
    <w:p w:rsidR="00CA5A30" w:rsidRPr="00D879FE" w:rsidRDefault="00CA5A30" w:rsidP="00CA5A30">
      <w:pPr>
        <w:pStyle w:val="Listeavsnitt"/>
        <w:numPr>
          <w:ilvl w:val="0"/>
          <w:numId w:val="1"/>
        </w:numPr>
        <w:outlineLvl w:val="0"/>
        <w:rPr>
          <w:color w:val="C00000"/>
          <w:sz w:val="28"/>
          <w:szCs w:val="28"/>
        </w:rPr>
      </w:pPr>
      <w:r w:rsidRPr="00D879FE">
        <w:rPr>
          <w:color w:val="C00000"/>
          <w:sz w:val="28"/>
          <w:szCs w:val="28"/>
        </w:rPr>
        <w:t>PROFESJONSPOLTISK ARBEID</w:t>
      </w:r>
    </w:p>
    <w:p w:rsidR="007042BD" w:rsidRPr="00D879FE" w:rsidRDefault="007042BD" w:rsidP="00DD37EF">
      <w:pPr>
        <w:pStyle w:val="Listeavsnitt"/>
        <w:numPr>
          <w:ilvl w:val="1"/>
          <w:numId w:val="1"/>
        </w:numPr>
        <w:ind w:left="432"/>
        <w:outlineLvl w:val="0"/>
        <w:rPr>
          <w:b/>
        </w:rPr>
      </w:pPr>
      <w:r w:rsidRPr="00D879FE">
        <w:rPr>
          <w:b/>
        </w:rPr>
        <w:t>UTDANNINGSPOLTIKK</w:t>
      </w:r>
    </w:p>
    <w:p w:rsidR="00CE547F" w:rsidRPr="00D879FE" w:rsidRDefault="00CE547F" w:rsidP="00CE547F">
      <w:pPr>
        <w:autoSpaceDE w:val="0"/>
        <w:autoSpaceDN w:val="0"/>
        <w:adjustRightInd w:val="0"/>
      </w:pPr>
      <w:r w:rsidRPr="00D879FE">
        <w:t>Jobbe for at utdanningsdebatten i FO ender opp med at utdanningenes faglige innhold, kvalitetsnivå, omfang og lengde gjenspeiler tjenestene og brukernes behov.</w:t>
      </w:r>
    </w:p>
    <w:p w:rsidR="00CE547F" w:rsidRPr="00D879FE" w:rsidRDefault="00CE547F" w:rsidP="00CE547F">
      <w:pPr>
        <w:autoSpaceDE w:val="0"/>
        <w:autoSpaceDN w:val="0"/>
        <w:adjustRightInd w:val="0"/>
      </w:pPr>
    </w:p>
    <w:p w:rsidR="00D240B6" w:rsidRPr="00D879FE" w:rsidRDefault="00CE547F" w:rsidP="00CE547F">
      <w:pPr>
        <w:pStyle w:val="Listeavsnitt"/>
        <w:numPr>
          <w:ilvl w:val="1"/>
          <w:numId w:val="1"/>
        </w:numPr>
        <w:ind w:left="432"/>
        <w:outlineLvl w:val="0"/>
        <w:rPr>
          <w:b/>
        </w:rPr>
      </w:pPr>
      <w:r w:rsidRPr="00D879FE">
        <w:rPr>
          <w:b/>
        </w:rPr>
        <w:t xml:space="preserve">KOMPETANSE </w:t>
      </w:r>
    </w:p>
    <w:p w:rsidR="00CE547F" w:rsidRPr="00D879FE" w:rsidRDefault="00CE547F" w:rsidP="00CE547F">
      <w:pPr>
        <w:outlineLvl w:val="0"/>
      </w:pPr>
      <w:r w:rsidRPr="00D879FE">
        <w:t>Jobbe for at profesjonenes felles og særskilte kompetanse skal prege kvaliteten i velferdstjenestene</w:t>
      </w:r>
    </w:p>
    <w:p w:rsidR="00CE547F" w:rsidRPr="00D879FE" w:rsidRDefault="00CE547F" w:rsidP="00CE547F">
      <w:pPr>
        <w:outlineLvl w:val="0"/>
      </w:pPr>
    </w:p>
    <w:p w:rsidR="007042BD" w:rsidRPr="00D879FE" w:rsidRDefault="007042BD" w:rsidP="00DD37EF">
      <w:pPr>
        <w:pStyle w:val="Listeavsnitt"/>
        <w:numPr>
          <w:ilvl w:val="1"/>
          <w:numId w:val="1"/>
        </w:numPr>
        <w:ind w:left="432"/>
        <w:outlineLvl w:val="0"/>
        <w:rPr>
          <w:b/>
        </w:rPr>
      </w:pPr>
      <w:r w:rsidRPr="00D879FE">
        <w:rPr>
          <w:b/>
        </w:rPr>
        <w:t>AUTORISASJON</w:t>
      </w:r>
    </w:p>
    <w:p w:rsidR="00310090" w:rsidRPr="00D879FE" w:rsidRDefault="00D240B6" w:rsidP="00DF5737">
      <w:r w:rsidRPr="00D879FE">
        <w:t>Jobbe for å lovfeste våre profesjoners arbeid i Lov om barneverntjenester og Opplæringsloven.</w:t>
      </w:r>
    </w:p>
    <w:p w:rsidR="00780DCE" w:rsidRPr="00D879FE" w:rsidRDefault="00780DCE" w:rsidP="00DF5737"/>
    <w:p w:rsidR="001300F6" w:rsidRPr="00D879FE" w:rsidRDefault="007042BD" w:rsidP="001300F6">
      <w:pPr>
        <w:pStyle w:val="Listeavsnitt"/>
        <w:numPr>
          <w:ilvl w:val="1"/>
          <w:numId w:val="1"/>
        </w:numPr>
        <w:ind w:left="432"/>
        <w:outlineLvl w:val="0"/>
      </w:pPr>
      <w:r w:rsidRPr="00D879FE">
        <w:rPr>
          <w:b/>
        </w:rPr>
        <w:t>LOVFESTING AV VERNEPLEIERE OG SOSIONOMER I HELSE- OG OMSORGSTJENESTELOVEN</w:t>
      </w:r>
    </w:p>
    <w:p w:rsidR="007042BD" w:rsidRPr="00D879FE" w:rsidRDefault="00D65023" w:rsidP="00780DCE">
      <w:r w:rsidRPr="00D879FE">
        <w:t xml:space="preserve">Jobbe for at </w:t>
      </w:r>
      <w:r w:rsidR="00780DCE" w:rsidRPr="00D879FE">
        <w:t>tjenestene kvalitetssikres ved å ha høy og tilpasset kompetanse nær bruker.</w:t>
      </w:r>
    </w:p>
    <w:p w:rsidR="00780DCE" w:rsidRPr="00D879FE" w:rsidRDefault="00780DCE" w:rsidP="00780DCE"/>
    <w:p w:rsidR="007042BD" w:rsidRPr="00D879FE" w:rsidRDefault="00210588" w:rsidP="00DD37EF">
      <w:pPr>
        <w:pStyle w:val="Listeavsnitt"/>
        <w:numPr>
          <w:ilvl w:val="0"/>
          <w:numId w:val="1"/>
        </w:numPr>
        <w:outlineLvl w:val="0"/>
        <w:rPr>
          <w:color w:val="C00000"/>
          <w:sz w:val="28"/>
          <w:szCs w:val="28"/>
        </w:rPr>
      </w:pPr>
      <w:r w:rsidRPr="00D879FE">
        <w:rPr>
          <w:color w:val="C00000"/>
          <w:sz w:val="28"/>
          <w:szCs w:val="28"/>
        </w:rPr>
        <w:t>HELSE- OG SOSIALPOLTIKK</w:t>
      </w:r>
    </w:p>
    <w:p w:rsidR="00210588" w:rsidRPr="00D879FE" w:rsidRDefault="00210588" w:rsidP="00DD37EF">
      <w:pPr>
        <w:pStyle w:val="Listeavsnitt"/>
        <w:numPr>
          <w:ilvl w:val="1"/>
          <w:numId w:val="1"/>
        </w:numPr>
        <w:ind w:left="432"/>
        <w:outlineLvl w:val="0"/>
        <w:rPr>
          <w:b/>
        </w:rPr>
      </w:pPr>
      <w:r w:rsidRPr="00D879FE">
        <w:rPr>
          <w:b/>
        </w:rPr>
        <w:t>BARNEVERN</w:t>
      </w:r>
    </w:p>
    <w:p w:rsidR="00210588" w:rsidRPr="00D879FE" w:rsidRDefault="00B42A1F" w:rsidP="00FE66BF">
      <w:r w:rsidRPr="00D879FE">
        <w:t>Jobbe videre med opptrappingsplan for bemanning og kompetanse i kommunalt barnevern. Videreføre arbeid og samarbeid med aktuelle organisasjoner med særlig fokus på enslige, mindreårige asylsøkere.</w:t>
      </w:r>
    </w:p>
    <w:p w:rsidR="00780DCE" w:rsidRPr="00D879FE" w:rsidRDefault="00780DCE" w:rsidP="00FE66BF"/>
    <w:p w:rsidR="00210588" w:rsidRPr="00D879FE" w:rsidRDefault="00210588" w:rsidP="00DD37EF">
      <w:pPr>
        <w:pStyle w:val="Listeavsnitt"/>
        <w:numPr>
          <w:ilvl w:val="1"/>
          <w:numId w:val="1"/>
        </w:numPr>
        <w:ind w:left="432"/>
        <w:outlineLvl w:val="0"/>
        <w:rPr>
          <w:b/>
        </w:rPr>
      </w:pPr>
      <w:r w:rsidRPr="00D879FE">
        <w:rPr>
          <w:b/>
        </w:rPr>
        <w:t>TJENESTER TIL PERSONER MED UTVIKLINGSHEMNING</w:t>
      </w:r>
    </w:p>
    <w:p w:rsidR="00210588" w:rsidRPr="00D879FE" w:rsidRDefault="006A5F8C" w:rsidP="00FE66BF">
      <w:r w:rsidRPr="00D879FE">
        <w:lastRenderedPageBreak/>
        <w:t>Jobbe for at personer med utviklingshemning får tjenester tilpasset sine behov</w:t>
      </w:r>
    </w:p>
    <w:p w:rsidR="00780DCE" w:rsidRPr="00D879FE" w:rsidRDefault="00780DCE" w:rsidP="00FE66BF"/>
    <w:p w:rsidR="00210588" w:rsidRPr="00D879FE" w:rsidRDefault="00210588" w:rsidP="00DD37EF">
      <w:pPr>
        <w:pStyle w:val="Listeavsnitt"/>
        <w:numPr>
          <w:ilvl w:val="1"/>
          <w:numId w:val="1"/>
        </w:numPr>
        <w:ind w:left="432"/>
        <w:outlineLvl w:val="0"/>
        <w:rPr>
          <w:b/>
        </w:rPr>
      </w:pPr>
      <w:r w:rsidRPr="00D879FE">
        <w:rPr>
          <w:b/>
        </w:rPr>
        <w:t>NAV OG FORDELINGSPOLITIKK</w:t>
      </w:r>
    </w:p>
    <w:p w:rsidR="00210588" w:rsidRPr="00D879FE" w:rsidRDefault="00B42A1F" w:rsidP="00FE66BF">
      <w:r w:rsidRPr="00D879FE">
        <w:t>Videreføre arbeid med å sikre sosialfaglig arbeid i NAV, og forsvarlige sosiale ytelser. Holde fokus og utvikle politikk på fordeling med perspektiv på bred arbeidsinkludering, men også på tjenester, stønader og pensjoner som gir forsvarlig levestandard for de som er uten arbeid.</w:t>
      </w:r>
    </w:p>
    <w:p w:rsidR="00780DCE" w:rsidRPr="00D879FE" w:rsidRDefault="00780DCE" w:rsidP="00FE66BF"/>
    <w:p w:rsidR="008E512C" w:rsidRPr="00D879FE" w:rsidRDefault="00D240B6" w:rsidP="008E512C">
      <w:pPr>
        <w:pStyle w:val="Listeavsnitt"/>
        <w:numPr>
          <w:ilvl w:val="1"/>
          <w:numId w:val="1"/>
        </w:numPr>
        <w:ind w:left="432"/>
        <w:outlineLvl w:val="0"/>
        <w:rPr>
          <w:b/>
        </w:rPr>
      </w:pPr>
      <w:r w:rsidRPr="00D879FE">
        <w:rPr>
          <w:b/>
        </w:rPr>
        <w:t xml:space="preserve">FATTIGDOM </w:t>
      </w:r>
      <w:r w:rsidR="008E512C" w:rsidRPr="00D879FE">
        <w:rPr>
          <w:b/>
        </w:rPr>
        <w:br/>
      </w:r>
      <w:r w:rsidR="008E512C" w:rsidRPr="00D879FE">
        <w:t>Motvirke utviklingen av samfunnsstrukturer som skaper økte forskjeller, fattigdom, sosial ulikhet, uverdige livsvilkår og sosial utstøting</w:t>
      </w:r>
      <w:r w:rsidR="0087655C" w:rsidRPr="00D879FE">
        <w:rPr>
          <w:b/>
        </w:rPr>
        <w:t>.</w:t>
      </w:r>
    </w:p>
    <w:p w:rsidR="00D240B6" w:rsidRPr="00D879FE" w:rsidRDefault="00D240B6" w:rsidP="00D240B6">
      <w:pPr>
        <w:pStyle w:val="Listeavsnitt"/>
        <w:ind w:left="432"/>
        <w:outlineLvl w:val="0"/>
        <w:rPr>
          <w:b/>
        </w:rPr>
      </w:pPr>
    </w:p>
    <w:p w:rsidR="00D240B6" w:rsidRPr="00D879FE" w:rsidRDefault="00D240B6" w:rsidP="00CA5A30">
      <w:pPr>
        <w:pStyle w:val="Listeavsnitt"/>
        <w:numPr>
          <w:ilvl w:val="1"/>
          <w:numId w:val="1"/>
        </w:numPr>
        <w:ind w:left="432"/>
        <w:outlineLvl w:val="0"/>
        <w:rPr>
          <w:b/>
        </w:rPr>
      </w:pPr>
      <w:r w:rsidRPr="00D879FE">
        <w:rPr>
          <w:b/>
        </w:rPr>
        <w:t>ASYL- OG FLYKTNINGEPOLITIKK</w:t>
      </w:r>
    </w:p>
    <w:p w:rsidR="0087655C" w:rsidRPr="00D879FE" w:rsidRDefault="0087655C" w:rsidP="00FE66BF">
      <w:r w:rsidRPr="00D879FE">
        <w:t>Jobbe for human asyl- og flyktningepoltikk som følger internasjonale konvensjoner.</w:t>
      </w:r>
    </w:p>
    <w:p w:rsidR="00780DCE" w:rsidRPr="00D879FE" w:rsidRDefault="0087655C" w:rsidP="00FE66BF">
      <w:r w:rsidRPr="00D879FE">
        <w:t xml:space="preserve"> </w:t>
      </w:r>
    </w:p>
    <w:p w:rsidR="00210588" w:rsidRPr="00D879FE" w:rsidRDefault="00210588" w:rsidP="00DD37EF">
      <w:pPr>
        <w:pStyle w:val="Listeavsnitt"/>
        <w:numPr>
          <w:ilvl w:val="1"/>
          <w:numId w:val="1"/>
        </w:numPr>
        <w:ind w:left="432"/>
        <w:outlineLvl w:val="0"/>
        <w:rPr>
          <w:b/>
        </w:rPr>
      </w:pPr>
      <w:r w:rsidRPr="00D879FE">
        <w:rPr>
          <w:b/>
        </w:rPr>
        <w:t>KOMMERSIALISERING AV VELFERDSTJENESTER</w:t>
      </w:r>
    </w:p>
    <w:p w:rsidR="00310090" w:rsidRPr="00D879FE" w:rsidRDefault="00310090" w:rsidP="001300F6">
      <w:r w:rsidRPr="00D879FE">
        <w:t>Jobbe mot privatisering av velferdstjenestene</w:t>
      </w:r>
    </w:p>
    <w:p w:rsidR="00210588" w:rsidRPr="00D879FE" w:rsidRDefault="00210588" w:rsidP="00DD37EF">
      <w:pPr>
        <w:pStyle w:val="Listeavsnitt"/>
        <w:ind w:left="432"/>
        <w:outlineLvl w:val="0"/>
      </w:pPr>
    </w:p>
    <w:p w:rsidR="00210588" w:rsidRPr="00D879FE" w:rsidRDefault="00210588" w:rsidP="00DD37EF">
      <w:pPr>
        <w:pStyle w:val="Listeavsnitt"/>
        <w:numPr>
          <w:ilvl w:val="0"/>
          <w:numId w:val="1"/>
        </w:numPr>
        <w:outlineLvl w:val="0"/>
        <w:rPr>
          <w:color w:val="C00000"/>
          <w:sz w:val="28"/>
          <w:szCs w:val="28"/>
        </w:rPr>
      </w:pPr>
      <w:r w:rsidRPr="00D879FE">
        <w:rPr>
          <w:color w:val="C00000"/>
          <w:sz w:val="28"/>
          <w:szCs w:val="28"/>
        </w:rPr>
        <w:t>KVINNEPOLITIKK</w:t>
      </w:r>
    </w:p>
    <w:p w:rsidR="00780DCE" w:rsidRPr="00D879FE" w:rsidRDefault="00210588" w:rsidP="00780DCE">
      <w:pPr>
        <w:pStyle w:val="Listeavsnitt"/>
        <w:numPr>
          <w:ilvl w:val="1"/>
          <w:numId w:val="1"/>
        </w:numPr>
        <w:ind w:left="432"/>
        <w:outlineLvl w:val="0"/>
        <w:rPr>
          <w:b/>
        </w:rPr>
      </w:pPr>
      <w:r w:rsidRPr="00D879FE">
        <w:rPr>
          <w:b/>
        </w:rPr>
        <w:t>KVINNERS POSISJON I ARBEIDSLIVET</w:t>
      </w:r>
    </w:p>
    <w:p w:rsidR="00310090" w:rsidRPr="00D879FE" w:rsidRDefault="00310090" w:rsidP="00FE66BF">
      <w:r w:rsidRPr="00D879FE">
        <w:t>Jobbe for at begge kjønn har like rettigheter og plikter i arbeidslivet, samfunnet og hjemmet</w:t>
      </w:r>
    </w:p>
    <w:p w:rsidR="00780DCE" w:rsidRPr="00D879FE" w:rsidRDefault="00780DCE" w:rsidP="00780DCE">
      <w:pPr>
        <w:outlineLvl w:val="0"/>
        <w:rPr>
          <w:b/>
        </w:rPr>
      </w:pPr>
    </w:p>
    <w:p w:rsidR="00210588" w:rsidRPr="00D879FE" w:rsidRDefault="00210588" w:rsidP="00CA5A30">
      <w:pPr>
        <w:pStyle w:val="Listeavsnitt"/>
        <w:numPr>
          <w:ilvl w:val="1"/>
          <w:numId w:val="1"/>
        </w:numPr>
        <w:ind w:left="432"/>
        <w:outlineLvl w:val="0"/>
        <w:rPr>
          <w:b/>
        </w:rPr>
      </w:pPr>
      <w:r w:rsidRPr="00D879FE">
        <w:rPr>
          <w:b/>
        </w:rPr>
        <w:t>KVINNEDELTAGELSE I FO OG LO</w:t>
      </w:r>
    </w:p>
    <w:p w:rsidR="00CA5A30" w:rsidRPr="00D879FE" w:rsidRDefault="00CA5A30" w:rsidP="00FE66BF">
      <w:r w:rsidRPr="00D879FE">
        <w:t>Jobbe for rammebetingelser som legger til rette for økt kvinnedeltakelse i egen organisasjon og fagbevegelsen for øvrig.</w:t>
      </w:r>
    </w:p>
    <w:p w:rsidR="00F517C4" w:rsidRPr="00D879FE" w:rsidRDefault="00F517C4" w:rsidP="00FE66BF"/>
    <w:p w:rsidR="00CA5A30" w:rsidRPr="00D879FE" w:rsidRDefault="00CA5A30" w:rsidP="00CA5A30">
      <w:pPr>
        <w:pStyle w:val="Listeavsnitt"/>
        <w:numPr>
          <w:ilvl w:val="1"/>
          <w:numId w:val="1"/>
        </w:numPr>
        <w:ind w:left="432"/>
        <w:outlineLvl w:val="0"/>
        <w:rPr>
          <w:b/>
        </w:rPr>
      </w:pPr>
      <w:r w:rsidRPr="00D879FE">
        <w:rPr>
          <w:b/>
        </w:rPr>
        <w:t>VOLD OG OVERGREP</w:t>
      </w:r>
    </w:p>
    <w:p w:rsidR="00210588" w:rsidRPr="00D879FE" w:rsidRDefault="00CA5A30" w:rsidP="00FE66BF">
      <w:r w:rsidRPr="00D879FE">
        <w:t>Jobbe for å styrke både forebygging, hjelpetiltak o</w:t>
      </w:r>
      <w:r w:rsidR="00631EA0" w:rsidRPr="00D879FE">
        <w:t>g lovverket for kvinner som blir utsatt for vold og trakassering.</w:t>
      </w:r>
    </w:p>
    <w:p w:rsidR="00210588" w:rsidRPr="00D879FE" w:rsidRDefault="00210588" w:rsidP="00DD37EF">
      <w:pPr>
        <w:pStyle w:val="Listeavsnitt"/>
        <w:ind w:left="432"/>
        <w:outlineLvl w:val="0"/>
      </w:pPr>
    </w:p>
    <w:p w:rsidR="00210588" w:rsidRPr="00D879FE" w:rsidRDefault="00210588" w:rsidP="00DD37EF">
      <w:pPr>
        <w:pStyle w:val="Listeavsnitt"/>
        <w:numPr>
          <w:ilvl w:val="0"/>
          <w:numId w:val="1"/>
        </w:numPr>
        <w:outlineLvl w:val="0"/>
        <w:rPr>
          <w:color w:val="C00000"/>
          <w:sz w:val="28"/>
          <w:szCs w:val="28"/>
        </w:rPr>
      </w:pPr>
      <w:r w:rsidRPr="00D879FE">
        <w:rPr>
          <w:color w:val="C00000"/>
          <w:sz w:val="28"/>
          <w:szCs w:val="28"/>
        </w:rPr>
        <w:t>INTERNASJONAL SOLIDARITET</w:t>
      </w:r>
    </w:p>
    <w:p w:rsidR="00210588" w:rsidRPr="00D879FE" w:rsidRDefault="00DD37EF" w:rsidP="00DD37EF">
      <w:pPr>
        <w:pStyle w:val="Listeavsnitt"/>
        <w:numPr>
          <w:ilvl w:val="1"/>
          <w:numId w:val="1"/>
        </w:numPr>
        <w:ind w:left="432"/>
        <w:outlineLvl w:val="0"/>
        <w:rPr>
          <w:b/>
        </w:rPr>
      </w:pPr>
      <w:r w:rsidRPr="00D879FE">
        <w:rPr>
          <w:b/>
        </w:rPr>
        <w:t>INTERNASJONAT FAGFORENINGSSAMARBEID</w:t>
      </w:r>
    </w:p>
    <w:p w:rsidR="00DF5737" w:rsidRPr="00D879FE" w:rsidRDefault="00DF5737" w:rsidP="00FE66BF">
      <w:r w:rsidRPr="00D879FE">
        <w:t>Jobbe for at faglige og demokratiske rettigheter styrkes gjennom forpliktende avtaler.</w:t>
      </w:r>
    </w:p>
    <w:p w:rsidR="00780DCE" w:rsidRPr="00D879FE" w:rsidRDefault="00780DCE" w:rsidP="00FE66BF"/>
    <w:p w:rsidR="00DD37EF" w:rsidRPr="00D879FE" w:rsidRDefault="00DD37EF" w:rsidP="00DD37EF">
      <w:pPr>
        <w:pStyle w:val="Listeavsnitt"/>
        <w:numPr>
          <w:ilvl w:val="1"/>
          <w:numId w:val="1"/>
        </w:numPr>
        <w:ind w:left="432"/>
        <w:outlineLvl w:val="0"/>
        <w:rPr>
          <w:b/>
        </w:rPr>
      </w:pPr>
      <w:r w:rsidRPr="00D879FE">
        <w:rPr>
          <w:b/>
        </w:rPr>
        <w:t>INTERNASJONAL FAGUTVEKSLING</w:t>
      </w:r>
    </w:p>
    <w:p w:rsidR="00DF5737" w:rsidRPr="00D879FE" w:rsidRDefault="00DF5737" w:rsidP="00FE66BF">
      <w:r w:rsidRPr="00D879FE">
        <w:t>Jobbe for å skape arenaer for yrkesfaglig dialog på tvers av landegrenser</w:t>
      </w:r>
      <w:r w:rsidR="00D65023" w:rsidRPr="00D879FE">
        <w:t>.</w:t>
      </w:r>
    </w:p>
    <w:p w:rsidR="00CA5A30" w:rsidRPr="00D879FE" w:rsidRDefault="00CA5A30" w:rsidP="00CA5A30">
      <w:pPr>
        <w:pStyle w:val="Listeavsnitt"/>
        <w:ind w:left="432"/>
        <w:outlineLvl w:val="0"/>
      </w:pPr>
    </w:p>
    <w:p w:rsidR="00DD37EF" w:rsidRPr="00D879FE" w:rsidRDefault="00DD37EF" w:rsidP="00DD37EF">
      <w:pPr>
        <w:pStyle w:val="Listeavsnitt"/>
        <w:numPr>
          <w:ilvl w:val="1"/>
          <w:numId w:val="1"/>
        </w:numPr>
        <w:ind w:left="432"/>
        <w:outlineLvl w:val="0"/>
        <w:rPr>
          <w:b/>
        </w:rPr>
      </w:pPr>
      <w:r w:rsidRPr="00D879FE">
        <w:rPr>
          <w:b/>
        </w:rPr>
        <w:t>INTERNASJONAL SOLIDARITET</w:t>
      </w:r>
    </w:p>
    <w:p w:rsidR="00210588" w:rsidRPr="00D879FE" w:rsidRDefault="00D65023" w:rsidP="00FE66BF">
      <w:r w:rsidRPr="00D879FE">
        <w:t xml:space="preserve">Jobbe for å </w:t>
      </w:r>
      <w:r w:rsidR="00DF5737" w:rsidRPr="00D879FE">
        <w:t>støtte og bidra i utviklingsprosjekter hvor sosialt og sosialpedagogisk arbeid er viktige elementer, samt støtte tiltak som kan styrke global forståelse og internasjonalt engasjement blant FOs medlemmer.</w:t>
      </w:r>
    </w:p>
    <w:p w:rsidR="00210588" w:rsidRPr="00D879FE" w:rsidRDefault="00210588" w:rsidP="00DD37EF">
      <w:pPr>
        <w:pStyle w:val="Listeavsnitt"/>
        <w:ind w:left="432"/>
        <w:outlineLvl w:val="0"/>
      </w:pPr>
    </w:p>
    <w:p w:rsidR="00210588" w:rsidRPr="00D879FE" w:rsidRDefault="00210588" w:rsidP="00DD37EF">
      <w:pPr>
        <w:pStyle w:val="Listeavsnitt"/>
        <w:numPr>
          <w:ilvl w:val="0"/>
          <w:numId w:val="1"/>
        </w:numPr>
        <w:outlineLvl w:val="0"/>
        <w:rPr>
          <w:color w:val="C00000"/>
          <w:sz w:val="28"/>
          <w:szCs w:val="28"/>
        </w:rPr>
      </w:pPr>
      <w:r w:rsidRPr="00D879FE">
        <w:rPr>
          <w:color w:val="C00000"/>
          <w:sz w:val="28"/>
          <w:szCs w:val="28"/>
        </w:rPr>
        <w:t>ORGANISASJON</w:t>
      </w:r>
    </w:p>
    <w:p w:rsidR="00210588" w:rsidRPr="00D879FE" w:rsidRDefault="00210588" w:rsidP="00DD37EF">
      <w:pPr>
        <w:pStyle w:val="Listeavsnitt"/>
        <w:numPr>
          <w:ilvl w:val="1"/>
          <w:numId w:val="1"/>
        </w:numPr>
        <w:ind w:left="432"/>
        <w:outlineLvl w:val="0"/>
        <w:rPr>
          <w:b/>
        </w:rPr>
      </w:pPr>
      <w:r w:rsidRPr="00D879FE">
        <w:rPr>
          <w:b/>
        </w:rPr>
        <w:t>REKRUTTERING OG MEDLEMSBEVARING</w:t>
      </w:r>
    </w:p>
    <w:p w:rsidR="00CA5A30" w:rsidRPr="00D879FE" w:rsidRDefault="00B979DE" w:rsidP="00FE66BF">
      <w:r w:rsidRPr="00D879FE">
        <w:t xml:space="preserve">Jobbe for </w:t>
      </w:r>
      <w:r w:rsidR="00D65023" w:rsidRPr="00D879FE">
        <w:t>medlemsbevaring og rekruttering.</w:t>
      </w:r>
    </w:p>
    <w:p w:rsidR="00780DCE" w:rsidRPr="00D879FE" w:rsidRDefault="00780DCE" w:rsidP="00FE66BF"/>
    <w:p w:rsidR="00210588" w:rsidRPr="00D879FE" w:rsidRDefault="00210588" w:rsidP="00DD37EF">
      <w:pPr>
        <w:pStyle w:val="Listeavsnitt"/>
        <w:numPr>
          <w:ilvl w:val="1"/>
          <w:numId w:val="1"/>
        </w:numPr>
        <w:ind w:left="432"/>
        <w:outlineLvl w:val="0"/>
        <w:rPr>
          <w:b/>
        </w:rPr>
      </w:pPr>
      <w:r w:rsidRPr="00D879FE">
        <w:rPr>
          <w:b/>
        </w:rPr>
        <w:t>LANDSMØTE 2019</w:t>
      </w:r>
    </w:p>
    <w:p w:rsidR="00CA5A30" w:rsidRPr="00D879FE" w:rsidRDefault="00B979DE" w:rsidP="00FE66BF">
      <w:r w:rsidRPr="00D879FE">
        <w:t>Jobbe for at avdelingen og delegater er godt forberedt</w:t>
      </w:r>
      <w:r w:rsidR="00D65023" w:rsidRPr="00D879FE">
        <w:t>.</w:t>
      </w:r>
    </w:p>
    <w:p w:rsidR="00780DCE" w:rsidRPr="00D879FE" w:rsidRDefault="00780DCE" w:rsidP="00FE66BF"/>
    <w:p w:rsidR="00210588" w:rsidRPr="00D879FE" w:rsidRDefault="00210588" w:rsidP="00DD37EF">
      <w:pPr>
        <w:pStyle w:val="Listeavsnitt"/>
        <w:numPr>
          <w:ilvl w:val="1"/>
          <w:numId w:val="1"/>
        </w:numPr>
        <w:ind w:left="432"/>
        <w:outlineLvl w:val="0"/>
        <w:rPr>
          <w:b/>
        </w:rPr>
      </w:pPr>
      <w:r w:rsidRPr="00D879FE">
        <w:rPr>
          <w:b/>
        </w:rPr>
        <w:t>ORGANISASJONSBYGGING OG ORGANISASJONSUTVIKLING</w:t>
      </w:r>
    </w:p>
    <w:p w:rsidR="00CA5A30" w:rsidRPr="00D879FE" w:rsidRDefault="00DF5737" w:rsidP="00FE66BF">
      <w:r w:rsidRPr="00D879FE">
        <w:t>Jobbe for et F</w:t>
      </w:r>
      <w:r w:rsidR="00B979DE" w:rsidRPr="00D879FE">
        <w:t>O som vil være preget av økt profesjonalitet, styrket gjennomslagskraft og forsterket måloppnåelse.</w:t>
      </w:r>
    </w:p>
    <w:p w:rsidR="00780DCE" w:rsidRPr="00D879FE" w:rsidRDefault="00780DCE" w:rsidP="00FE66BF"/>
    <w:p w:rsidR="00210588" w:rsidRPr="00D879FE" w:rsidRDefault="00210588" w:rsidP="00DD37EF">
      <w:pPr>
        <w:pStyle w:val="Listeavsnitt"/>
        <w:numPr>
          <w:ilvl w:val="1"/>
          <w:numId w:val="1"/>
        </w:numPr>
        <w:ind w:left="432"/>
        <w:outlineLvl w:val="0"/>
        <w:rPr>
          <w:b/>
        </w:rPr>
      </w:pPr>
      <w:r w:rsidRPr="00D879FE">
        <w:rPr>
          <w:b/>
        </w:rPr>
        <w:t>KOMMUNIKASJON</w:t>
      </w:r>
    </w:p>
    <w:p w:rsidR="00CA5A30" w:rsidRPr="00D879FE" w:rsidRDefault="00DF5737" w:rsidP="00FE66BF">
      <w:r w:rsidRPr="00D879FE">
        <w:t>Jobbe for å få frem tydeligere priori</w:t>
      </w:r>
      <w:r w:rsidR="00D65023" w:rsidRPr="00D879FE">
        <w:t xml:space="preserve">tering og målretting av </w:t>
      </w:r>
      <w:r w:rsidR="00C267BA" w:rsidRPr="00D879FE">
        <w:t>FOs politikk og verdier</w:t>
      </w:r>
    </w:p>
    <w:p w:rsidR="00780DCE" w:rsidRPr="00D879FE" w:rsidRDefault="00780DCE" w:rsidP="00FE66BF"/>
    <w:p w:rsidR="00210588" w:rsidRPr="00D879FE" w:rsidRDefault="00210588" w:rsidP="00DD37EF">
      <w:pPr>
        <w:pStyle w:val="Listeavsnitt"/>
        <w:numPr>
          <w:ilvl w:val="1"/>
          <w:numId w:val="1"/>
        </w:numPr>
        <w:ind w:left="432"/>
        <w:outlineLvl w:val="0"/>
        <w:rPr>
          <w:b/>
        </w:rPr>
      </w:pPr>
      <w:r w:rsidRPr="00D879FE">
        <w:rPr>
          <w:b/>
        </w:rPr>
        <w:t>TILLITSVALGTOPPLÆRING</w:t>
      </w:r>
    </w:p>
    <w:p w:rsidR="007042BD" w:rsidRDefault="00DF5737" w:rsidP="00D65023">
      <w:r w:rsidRPr="00D879FE">
        <w:t>Jobbe for at plan for tillitsvalgtsopplæring blir gjennomført</w:t>
      </w:r>
      <w:r w:rsidR="00D65023" w:rsidRPr="00D879FE">
        <w:t>.</w:t>
      </w:r>
    </w:p>
    <w:sectPr w:rsidR="007042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737" w:rsidRDefault="00DF5737" w:rsidP="00CA5A30">
      <w:r>
        <w:separator/>
      </w:r>
    </w:p>
    <w:p w:rsidR="00DF5737" w:rsidRDefault="00DF5737"/>
    <w:p w:rsidR="00DF5737" w:rsidRDefault="00DF5737" w:rsidP="00DF5737"/>
  </w:endnote>
  <w:endnote w:type="continuationSeparator" w:id="0">
    <w:p w:rsidR="00DF5737" w:rsidRDefault="00DF5737" w:rsidP="00CA5A30">
      <w:r>
        <w:continuationSeparator/>
      </w:r>
    </w:p>
    <w:p w:rsidR="00DF5737" w:rsidRDefault="00DF5737"/>
    <w:p w:rsidR="00DF5737" w:rsidRDefault="00DF5737" w:rsidP="00DF5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766533"/>
      <w:docPartObj>
        <w:docPartGallery w:val="Page Numbers (Bottom of Page)"/>
        <w:docPartUnique/>
      </w:docPartObj>
    </w:sdtPr>
    <w:sdtEndPr/>
    <w:sdtContent>
      <w:p w:rsidR="00DF5737" w:rsidRDefault="00DF5737">
        <w:pPr>
          <w:pStyle w:val="Bunntekst"/>
          <w:jc w:val="right"/>
        </w:pPr>
        <w:r>
          <w:fldChar w:fldCharType="begin"/>
        </w:r>
        <w:r>
          <w:instrText>PAGE   \* MERGEFORMAT</w:instrText>
        </w:r>
        <w:r>
          <w:fldChar w:fldCharType="separate"/>
        </w:r>
        <w:r w:rsidR="00D879FE">
          <w:rPr>
            <w:noProof/>
          </w:rPr>
          <w:t>4</w:t>
        </w:r>
        <w:r>
          <w:fldChar w:fldCharType="end"/>
        </w:r>
      </w:p>
    </w:sdtContent>
  </w:sdt>
  <w:p w:rsidR="00DF5737" w:rsidRDefault="00DF5737">
    <w:pPr>
      <w:pStyle w:val="Bunntekst"/>
    </w:pPr>
  </w:p>
  <w:p w:rsidR="00DF5737" w:rsidRDefault="00DF5737"/>
  <w:p w:rsidR="00DF5737" w:rsidRDefault="00DF5737" w:rsidP="00DF57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737" w:rsidRDefault="00DF5737" w:rsidP="00CA5A30">
      <w:r>
        <w:separator/>
      </w:r>
    </w:p>
    <w:p w:rsidR="00DF5737" w:rsidRDefault="00DF5737"/>
    <w:p w:rsidR="00DF5737" w:rsidRDefault="00DF5737" w:rsidP="00DF5737"/>
  </w:footnote>
  <w:footnote w:type="continuationSeparator" w:id="0">
    <w:p w:rsidR="00DF5737" w:rsidRDefault="00DF5737" w:rsidP="00CA5A30">
      <w:r>
        <w:continuationSeparator/>
      </w:r>
    </w:p>
    <w:p w:rsidR="00DF5737" w:rsidRDefault="00DF5737"/>
    <w:p w:rsidR="00DF5737" w:rsidRDefault="00DF5737" w:rsidP="00DF57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498"/>
    <w:multiLevelType w:val="multilevel"/>
    <w:tmpl w:val="3474C9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82775B"/>
    <w:multiLevelType w:val="multilevel"/>
    <w:tmpl w:val="3544E8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8E3B33"/>
    <w:multiLevelType w:val="hybridMultilevel"/>
    <w:tmpl w:val="84482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500FF0"/>
    <w:multiLevelType w:val="hybridMultilevel"/>
    <w:tmpl w:val="F8F0AC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6216F28"/>
    <w:multiLevelType w:val="hybridMultilevel"/>
    <w:tmpl w:val="3F003B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B8C0D2A"/>
    <w:multiLevelType w:val="hybridMultilevel"/>
    <w:tmpl w:val="4800913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
  </w:num>
  <w:num w:numId="5">
    <w:abstractNumId w:val="5"/>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BD"/>
    <w:rsid w:val="000C5E4B"/>
    <w:rsid w:val="001300F6"/>
    <w:rsid w:val="00210588"/>
    <w:rsid w:val="002B4846"/>
    <w:rsid w:val="00310090"/>
    <w:rsid w:val="004C5B7E"/>
    <w:rsid w:val="00591FB1"/>
    <w:rsid w:val="00631EA0"/>
    <w:rsid w:val="00661E60"/>
    <w:rsid w:val="006A5F8C"/>
    <w:rsid w:val="007042BD"/>
    <w:rsid w:val="00780DCE"/>
    <w:rsid w:val="00786023"/>
    <w:rsid w:val="007E0665"/>
    <w:rsid w:val="00837D55"/>
    <w:rsid w:val="0087655C"/>
    <w:rsid w:val="008E512C"/>
    <w:rsid w:val="009A0634"/>
    <w:rsid w:val="009D0D2C"/>
    <w:rsid w:val="00A6631D"/>
    <w:rsid w:val="00B42A1F"/>
    <w:rsid w:val="00B979DE"/>
    <w:rsid w:val="00C267BA"/>
    <w:rsid w:val="00CA5A30"/>
    <w:rsid w:val="00CE547F"/>
    <w:rsid w:val="00D240B6"/>
    <w:rsid w:val="00D65023"/>
    <w:rsid w:val="00D879FE"/>
    <w:rsid w:val="00DD37EF"/>
    <w:rsid w:val="00DF5737"/>
    <w:rsid w:val="00E51986"/>
    <w:rsid w:val="00F517C4"/>
    <w:rsid w:val="00FE66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A16AA-C399-4DB1-936D-4AF49A82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023"/>
    <w:rPr>
      <w:sz w:val="24"/>
      <w:szCs w:val="24"/>
    </w:rPr>
  </w:style>
  <w:style w:type="paragraph" w:styleId="Overskrift1">
    <w:name w:val="heading 1"/>
    <w:basedOn w:val="Normal"/>
    <w:next w:val="Normal"/>
    <w:link w:val="Overskrift1Tegn"/>
    <w:uiPriority w:val="9"/>
    <w:qFormat/>
    <w:rsid w:val="00D65023"/>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D65023"/>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D65023"/>
    <w:pPr>
      <w:keepNext/>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D65023"/>
    <w:pPr>
      <w:keepNext/>
      <w:spacing w:before="240" w:after="60"/>
      <w:outlineLvl w:val="3"/>
    </w:pPr>
    <w:rPr>
      <w:rFonts w:cstheme="majorBidi"/>
      <w:b/>
      <w:bCs/>
      <w:sz w:val="28"/>
      <w:szCs w:val="28"/>
    </w:rPr>
  </w:style>
  <w:style w:type="paragraph" w:styleId="Overskrift5">
    <w:name w:val="heading 5"/>
    <w:basedOn w:val="Normal"/>
    <w:next w:val="Normal"/>
    <w:link w:val="Overskrift5Tegn"/>
    <w:uiPriority w:val="9"/>
    <w:semiHidden/>
    <w:unhideWhenUsed/>
    <w:qFormat/>
    <w:rsid w:val="00D65023"/>
    <w:pPr>
      <w:spacing w:before="240" w:after="60"/>
      <w:outlineLvl w:val="4"/>
    </w:pPr>
    <w:rPr>
      <w:rFonts w:cstheme="majorBidi"/>
      <w:b/>
      <w:bCs/>
      <w:i/>
      <w:iCs/>
      <w:sz w:val="26"/>
      <w:szCs w:val="26"/>
    </w:rPr>
  </w:style>
  <w:style w:type="paragraph" w:styleId="Overskrift6">
    <w:name w:val="heading 6"/>
    <w:basedOn w:val="Normal"/>
    <w:next w:val="Normal"/>
    <w:link w:val="Overskrift6Tegn"/>
    <w:uiPriority w:val="9"/>
    <w:semiHidden/>
    <w:unhideWhenUsed/>
    <w:qFormat/>
    <w:rsid w:val="00D65023"/>
    <w:pPr>
      <w:spacing w:before="240" w:after="60"/>
      <w:outlineLvl w:val="5"/>
    </w:pPr>
    <w:rPr>
      <w:rFonts w:cstheme="majorBidi"/>
      <w:b/>
      <w:bCs/>
      <w:sz w:val="22"/>
      <w:szCs w:val="22"/>
    </w:rPr>
  </w:style>
  <w:style w:type="paragraph" w:styleId="Overskrift7">
    <w:name w:val="heading 7"/>
    <w:basedOn w:val="Normal"/>
    <w:next w:val="Normal"/>
    <w:link w:val="Overskrift7Tegn"/>
    <w:uiPriority w:val="9"/>
    <w:semiHidden/>
    <w:unhideWhenUsed/>
    <w:qFormat/>
    <w:rsid w:val="00D65023"/>
    <w:pPr>
      <w:spacing w:before="240" w:after="60"/>
      <w:outlineLvl w:val="6"/>
    </w:pPr>
    <w:rPr>
      <w:rFonts w:cstheme="majorBidi"/>
    </w:rPr>
  </w:style>
  <w:style w:type="paragraph" w:styleId="Overskrift8">
    <w:name w:val="heading 8"/>
    <w:basedOn w:val="Normal"/>
    <w:next w:val="Normal"/>
    <w:link w:val="Overskrift8Tegn"/>
    <w:uiPriority w:val="9"/>
    <w:semiHidden/>
    <w:unhideWhenUsed/>
    <w:qFormat/>
    <w:rsid w:val="00D65023"/>
    <w:pPr>
      <w:spacing w:before="240" w:after="60"/>
      <w:outlineLvl w:val="7"/>
    </w:pPr>
    <w:rPr>
      <w:rFonts w:cstheme="majorBidi"/>
      <w:i/>
      <w:iCs/>
    </w:rPr>
  </w:style>
  <w:style w:type="paragraph" w:styleId="Overskrift9">
    <w:name w:val="heading 9"/>
    <w:basedOn w:val="Normal"/>
    <w:next w:val="Normal"/>
    <w:link w:val="Overskrift9Tegn"/>
    <w:uiPriority w:val="9"/>
    <w:semiHidden/>
    <w:unhideWhenUsed/>
    <w:qFormat/>
    <w:rsid w:val="00D65023"/>
    <w:pPr>
      <w:spacing w:before="240" w:after="60"/>
      <w:outlineLvl w:val="8"/>
    </w:pPr>
    <w:rPr>
      <w:rFonts w:asciiTheme="majorHAnsi" w:eastAsiaTheme="majorEastAsia" w:hAnsiTheme="majorHAnsi" w:cstheme="majorBid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65023"/>
    <w:pPr>
      <w:ind w:left="720"/>
      <w:contextualSpacing/>
    </w:pPr>
  </w:style>
  <w:style w:type="character" w:customStyle="1" w:styleId="Overskrift1Tegn">
    <w:name w:val="Overskrift 1 Tegn"/>
    <w:basedOn w:val="Standardskriftforavsnitt"/>
    <w:link w:val="Overskrift1"/>
    <w:uiPriority w:val="9"/>
    <w:rsid w:val="00D65023"/>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sid w:val="00D65023"/>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sid w:val="00D65023"/>
    <w:rPr>
      <w:rFonts w:asciiTheme="majorHAnsi" w:eastAsiaTheme="majorEastAsia" w:hAnsiTheme="majorHAnsi" w:cstheme="majorBidi"/>
      <w:b/>
      <w:bCs/>
      <w:sz w:val="26"/>
      <w:szCs w:val="26"/>
    </w:rPr>
  </w:style>
  <w:style w:type="character" w:customStyle="1" w:styleId="Overskrift4Tegn">
    <w:name w:val="Overskrift 4 Tegn"/>
    <w:basedOn w:val="Standardskriftforavsnitt"/>
    <w:link w:val="Overskrift4"/>
    <w:uiPriority w:val="9"/>
    <w:semiHidden/>
    <w:rsid w:val="00D65023"/>
    <w:rPr>
      <w:rFonts w:cstheme="majorBidi"/>
      <w:b/>
      <w:bCs/>
      <w:sz w:val="28"/>
      <w:szCs w:val="28"/>
    </w:rPr>
  </w:style>
  <w:style w:type="character" w:customStyle="1" w:styleId="Overskrift5Tegn">
    <w:name w:val="Overskrift 5 Tegn"/>
    <w:basedOn w:val="Standardskriftforavsnitt"/>
    <w:link w:val="Overskrift5"/>
    <w:uiPriority w:val="9"/>
    <w:semiHidden/>
    <w:rsid w:val="00D65023"/>
    <w:rPr>
      <w:rFonts w:cstheme="majorBidi"/>
      <w:b/>
      <w:bCs/>
      <w:i/>
      <w:iCs/>
      <w:sz w:val="26"/>
      <w:szCs w:val="26"/>
    </w:rPr>
  </w:style>
  <w:style w:type="character" w:customStyle="1" w:styleId="Overskrift6Tegn">
    <w:name w:val="Overskrift 6 Tegn"/>
    <w:basedOn w:val="Standardskriftforavsnitt"/>
    <w:link w:val="Overskrift6"/>
    <w:uiPriority w:val="9"/>
    <w:semiHidden/>
    <w:rsid w:val="00D65023"/>
    <w:rPr>
      <w:rFonts w:cstheme="majorBidi"/>
      <w:b/>
      <w:bCs/>
    </w:rPr>
  </w:style>
  <w:style w:type="character" w:customStyle="1" w:styleId="Overskrift7Tegn">
    <w:name w:val="Overskrift 7 Tegn"/>
    <w:basedOn w:val="Standardskriftforavsnitt"/>
    <w:link w:val="Overskrift7"/>
    <w:uiPriority w:val="9"/>
    <w:semiHidden/>
    <w:rsid w:val="00D65023"/>
    <w:rPr>
      <w:rFonts w:cstheme="majorBidi"/>
      <w:sz w:val="24"/>
      <w:szCs w:val="24"/>
    </w:rPr>
  </w:style>
  <w:style w:type="character" w:customStyle="1" w:styleId="Overskrift8Tegn">
    <w:name w:val="Overskrift 8 Tegn"/>
    <w:basedOn w:val="Standardskriftforavsnitt"/>
    <w:link w:val="Overskrift8"/>
    <w:uiPriority w:val="9"/>
    <w:semiHidden/>
    <w:rsid w:val="00D65023"/>
    <w:rPr>
      <w:rFonts w:cstheme="majorBidi"/>
      <w:i/>
      <w:iCs/>
      <w:sz w:val="24"/>
      <w:szCs w:val="24"/>
    </w:rPr>
  </w:style>
  <w:style w:type="character" w:customStyle="1" w:styleId="Overskrift9Tegn">
    <w:name w:val="Overskrift 9 Tegn"/>
    <w:basedOn w:val="Standardskriftforavsnitt"/>
    <w:link w:val="Overskrift9"/>
    <w:uiPriority w:val="9"/>
    <w:semiHidden/>
    <w:rsid w:val="00D65023"/>
    <w:rPr>
      <w:rFonts w:asciiTheme="majorHAnsi" w:eastAsiaTheme="majorEastAsia" w:hAnsiTheme="majorHAnsi" w:cstheme="majorBidi"/>
    </w:rPr>
  </w:style>
  <w:style w:type="paragraph" w:styleId="Bildetekst">
    <w:name w:val="caption"/>
    <w:basedOn w:val="Normal"/>
    <w:next w:val="Normal"/>
    <w:uiPriority w:val="35"/>
    <w:semiHidden/>
    <w:unhideWhenUsed/>
    <w:rsid w:val="00D65023"/>
    <w:rPr>
      <w:b/>
      <w:bCs/>
      <w:smallCaps/>
      <w:color w:val="0F6FC6" w:themeColor="accent1"/>
      <w:spacing w:val="6"/>
    </w:rPr>
  </w:style>
  <w:style w:type="paragraph" w:styleId="Tittel">
    <w:name w:val="Title"/>
    <w:basedOn w:val="Normal"/>
    <w:next w:val="Normal"/>
    <w:link w:val="TittelTegn"/>
    <w:uiPriority w:val="10"/>
    <w:qFormat/>
    <w:rsid w:val="00D6502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D65023"/>
    <w:rPr>
      <w:rFonts w:asciiTheme="majorHAnsi" w:eastAsiaTheme="majorEastAsia" w:hAnsiTheme="majorHAnsi" w:cstheme="majorBidi"/>
      <w:b/>
      <w:bCs/>
      <w:kern w:val="28"/>
      <w:sz w:val="32"/>
      <w:szCs w:val="32"/>
    </w:rPr>
  </w:style>
  <w:style w:type="paragraph" w:styleId="Undertittel">
    <w:name w:val="Subtitle"/>
    <w:basedOn w:val="Normal"/>
    <w:next w:val="Normal"/>
    <w:link w:val="UndertittelTegn"/>
    <w:uiPriority w:val="11"/>
    <w:qFormat/>
    <w:rsid w:val="00D65023"/>
    <w:pPr>
      <w:spacing w:after="60"/>
      <w:jc w:val="center"/>
      <w:outlineLvl w:val="1"/>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D65023"/>
    <w:rPr>
      <w:rFonts w:asciiTheme="majorHAnsi" w:eastAsiaTheme="majorEastAsia" w:hAnsiTheme="majorHAnsi" w:cstheme="majorBidi"/>
      <w:sz w:val="24"/>
      <w:szCs w:val="24"/>
    </w:rPr>
  </w:style>
  <w:style w:type="character" w:styleId="Sterk">
    <w:name w:val="Strong"/>
    <w:basedOn w:val="Standardskriftforavsnitt"/>
    <w:uiPriority w:val="22"/>
    <w:qFormat/>
    <w:rsid w:val="00D65023"/>
    <w:rPr>
      <w:b/>
      <w:bCs/>
    </w:rPr>
  </w:style>
  <w:style w:type="character" w:styleId="Utheving">
    <w:name w:val="Emphasis"/>
    <w:basedOn w:val="Standardskriftforavsnitt"/>
    <w:uiPriority w:val="20"/>
    <w:qFormat/>
    <w:rsid w:val="00D65023"/>
    <w:rPr>
      <w:rFonts w:asciiTheme="minorHAnsi" w:hAnsiTheme="minorHAnsi"/>
      <w:b/>
      <w:i/>
      <w:iCs/>
    </w:rPr>
  </w:style>
  <w:style w:type="paragraph" w:styleId="Ingenmellomrom">
    <w:name w:val="No Spacing"/>
    <w:basedOn w:val="Normal"/>
    <w:uiPriority w:val="1"/>
    <w:qFormat/>
    <w:rsid w:val="00D65023"/>
    <w:rPr>
      <w:szCs w:val="32"/>
    </w:rPr>
  </w:style>
  <w:style w:type="paragraph" w:styleId="Sitat">
    <w:name w:val="Quote"/>
    <w:basedOn w:val="Normal"/>
    <w:next w:val="Normal"/>
    <w:link w:val="SitatTegn"/>
    <w:uiPriority w:val="29"/>
    <w:qFormat/>
    <w:rsid w:val="00D65023"/>
    <w:rPr>
      <w:i/>
    </w:rPr>
  </w:style>
  <w:style w:type="character" w:customStyle="1" w:styleId="SitatTegn">
    <w:name w:val="Sitat Tegn"/>
    <w:basedOn w:val="Standardskriftforavsnitt"/>
    <w:link w:val="Sitat"/>
    <w:uiPriority w:val="29"/>
    <w:rsid w:val="00D65023"/>
    <w:rPr>
      <w:i/>
      <w:sz w:val="24"/>
      <w:szCs w:val="24"/>
    </w:rPr>
  </w:style>
  <w:style w:type="paragraph" w:styleId="Sterktsitat">
    <w:name w:val="Intense Quote"/>
    <w:basedOn w:val="Normal"/>
    <w:next w:val="Normal"/>
    <w:link w:val="SterktsitatTegn"/>
    <w:uiPriority w:val="30"/>
    <w:qFormat/>
    <w:rsid w:val="00D65023"/>
    <w:pPr>
      <w:ind w:left="720" w:right="720"/>
    </w:pPr>
    <w:rPr>
      <w:rFonts w:cstheme="majorBidi"/>
      <w:b/>
      <w:i/>
      <w:szCs w:val="22"/>
    </w:rPr>
  </w:style>
  <w:style w:type="character" w:customStyle="1" w:styleId="SterktsitatTegn">
    <w:name w:val="Sterkt sitat Tegn"/>
    <w:basedOn w:val="Standardskriftforavsnitt"/>
    <w:link w:val="Sterktsitat"/>
    <w:uiPriority w:val="30"/>
    <w:rsid w:val="00D65023"/>
    <w:rPr>
      <w:rFonts w:cstheme="majorBidi"/>
      <w:b/>
      <w:i/>
      <w:sz w:val="24"/>
    </w:rPr>
  </w:style>
  <w:style w:type="character" w:styleId="Svakutheving">
    <w:name w:val="Subtle Emphasis"/>
    <w:uiPriority w:val="19"/>
    <w:qFormat/>
    <w:rsid w:val="00D65023"/>
    <w:rPr>
      <w:i/>
      <w:color w:val="5A5A5A" w:themeColor="text1" w:themeTint="A5"/>
    </w:rPr>
  </w:style>
  <w:style w:type="character" w:styleId="Sterkutheving">
    <w:name w:val="Intense Emphasis"/>
    <w:basedOn w:val="Standardskriftforavsnitt"/>
    <w:uiPriority w:val="21"/>
    <w:qFormat/>
    <w:rsid w:val="00D65023"/>
    <w:rPr>
      <w:b/>
      <w:i/>
      <w:sz w:val="24"/>
      <w:szCs w:val="24"/>
      <w:u w:val="single"/>
    </w:rPr>
  </w:style>
  <w:style w:type="character" w:styleId="Svakreferanse">
    <w:name w:val="Subtle Reference"/>
    <w:basedOn w:val="Standardskriftforavsnitt"/>
    <w:uiPriority w:val="31"/>
    <w:qFormat/>
    <w:rsid w:val="00D65023"/>
    <w:rPr>
      <w:sz w:val="24"/>
      <w:szCs w:val="24"/>
      <w:u w:val="single"/>
    </w:rPr>
  </w:style>
  <w:style w:type="character" w:styleId="Sterkreferanse">
    <w:name w:val="Intense Reference"/>
    <w:basedOn w:val="Standardskriftforavsnitt"/>
    <w:uiPriority w:val="32"/>
    <w:qFormat/>
    <w:rsid w:val="00D65023"/>
    <w:rPr>
      <w:b/>
      <w:sz w:val="24"/>
      <w:u w:val="single"/>
    </w:rPr>
  </w:style>
  <w:style w:type="character" w:styleId="Boktittel">
    <w:name w:val="Book Title"/>
    <w:basedOn w:val="Standardskriftforavsnitt"/>
    <w:uiPriority w:val="33"/>
    <w:qFormat/>
    <w:rsid w:val="00D65023"/>
    <w:rPr>
      <w:rFonts w:asciiTheme="majorHAnsi" w:eastAsiaTheme="majorEastAsia" w:hAnsiTheme="majorHAnsi"/>
      <w:b/>
      <w:i/>
      <w:sz w:val="24"/>
      <w:szCs w:val="24"/>
    </w:rPr>
  </w:style>
  <w:style w:type="paragraph" w:styleId="Overskriftforinnholdsfortegnelse">
    <w:name w:val="TOC Heading"/>
    <w:basedOn w:val="Overskrift1"/>
    <w:next w:val="Normal"/>
    <w:uiPriority w:val="39"/>
    <w:unhideWhenUsed/>
    <w:qFormat/>
    <w:rsid w:val="00D65023"/>
    <w:pPr>
      <w:outlineLvl w:val="9"/>
    </w:pPr>
  </w:style>
  <w:style w:type="paragraph" w:styleId="INNH1">
    <w:name w:val="toc 1"/>
    <w:basedOn w:val="Normal"/>
    <w:next w:val="Normal"/>
    <w:autoRedefine/>
    <w:uiPriority w:val="39"/>
    <w:unhideWhenUsed/>
    <w:rsid w:val="00D65023"/>
    <w:pPr>
      <w:tabs>
        <w:tab w:val="left" w:pos="660"/>
        <w:tab w:val="right" w:leader="dot" w:pos="9062"/>
      </w:tabs>
      <w:spacing w:after="100"/>
    </w:pPr>
  </w:style>
  <w:style w:type="character" w:styleId="Hyperkobling">
    <w:name w:val="Hyperlink"/>
    <w:basedOn w:val="Standardskriftforavsnitt"/>
    <w:uiPriority w:val="99"/>
    <w:unhideWhenUsed/>
    <w:rsid w:val="00DD37EF"/>
    <w:rPr>
      <w:color w:val="F49100" w:themeColor="hyperlink"/>
      <w:u w:val="single"/>
    </w:rPr>
  </w:style>
  <w:style w:type="paragraph" w:styleId="Topptekst">
    <w:name w:val="header"/>
    <w:basedOn w:val="Normal"/>
    <w:link w:val="TopptekstTegn"/>
    <w:uiPriority w:val="99"/>
    <w:unhideWhenUsed/>
    <w:rsid w:val="00CA5A30"/>
    <w:pPr>
      <w:tabs>
        <w:tab w:val="center" w:pos="4536"/>
        <w:tab w:val="right" w:pos="9072"/>
      </w:tabs>
    </w:pPr>
  </w:style>
  <w:style w:type="character" w:customStyle="1" w:styleId="TopptekstTegn">
    <w:name w:val="Topptekst Tegn"/>
    <w:basedOn w:val="Standardskriftforavsnitt"/>
    <w:link w:val="Topptekst"/>
    <w:uiPriority w:val="99"/>
    <w:rsid w:val="00CA5A30"/>
  </w:style>
  <w:style w:type="paragraph" w:styleId="Bunntekst">
    <w:name w:val="footer"/>
    <w:basedOn w:val="Normal"/>
    <w:link w:val="BunntekstTegn"/>
    <w:uiPriority w:val="99"/>
    <w:unhideWhenUsed/>
    <w:rsid w:val="00CA5A30"/>
    <w:pPr>
      <w:tabs>
        <w:tab w:val="center" w:pos="4536"/>
        <w:tab w:val="right" w:pos="9072"/>
      </w:tabs>
    </w:pPr>
  </w:style>
  <w:style w:type="character" w:customStyle="1" w:styleId="BunntekstTegn">
    <w:name w:val="Bunntekst Tegn"/>
    <w:basedOn w:val="Standardskriftforavsnitt"/>
    <w:link w:val="Bunntekst"/>
    <w:uiPriority w:val="99"/>
    <w:rsid w:val="00CA5A30"/>
  </w:style>
  <w:style w:type="paragraph" w:styleId="Bobletekst">
    <w:name w:val="Balloon Text"/>
    <w:basedOn w:val="Normal"/>
    <w:link w:val="BobletekstTegn"/>
    <w:uiPriority w:val="99"/>
    <w:semiHidden/>
    <w:unhideWhenUsed/>
    <w:rsid w:val="008E512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E5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6481-F95E-4625-A7FD-86EFB4F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5074</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Kvist</dc:creator>
  <cp:keywords/>
  <dc:description/>
  <cp:lastModifiedBy>Grethe Kvist</cp:lastModifiedBy>
  <cp:revision>13</cp:revision>
  <dcterms:created xsi:type="dcterms:W3CDTF">2018-01-24T12:51:00Z</dcterms:created>
  <dcterms:modified xsi:type="dcterms:W3CDTF">2018-02-19T20:56:00Z</dcterms:modified>
</cp:coreProperties>
</file>