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E6" w:rsidRPr="00552AE6" w:rsidRDefault="00CE56BF" w:rsidP="00552AE6">
      <w:pPr>
        <w:rPr>
          <w:color w:val="C00000"/>
        </w:rPr>
      </w:pPr>
      <w:r>
        <w:rPr>
          <w:b/>
          <w:color w:val="C00000"/>
        </w:rPr>
        <w:t>SAK 5.16.3</w:t>
      </w:r>
      <w:bookmarkStart w:id="0" w:name="_GoBack"/>
      <w:bookmarkEnd w:id="0"/>
      <w:r w:rsidR="00552AE6" w:rsidRPr="00552AE6">
        <w:rPr>
          <w:b/>
          <w:color w:val="C00000"/>
        </w:rPr>
        <w:t xml:space="preserve"> /2018</w:t>
      </w:r>
      <w:r w:rsidR="00552AE6" w:rsidRPr="00552AE6">
        <w:rPr>
          <w:b/>
          <w:color w:val="C00000"/>
        </w:rPr>
        <w:br/>
      </w:r>
      <w:r w:rsidR="00552AE6" w:rsidRPr="00552AE6">
        <w:rPr>
          <w:color w:val="C00000"/>
        </w:rPr>
        <w:t>Forslag uttalelse om midlertidige botilbud for kvinner i aktiv rus</w:t>
      </w:r>
    </w:p>
    <w:p w:rsidR="0053203B" w:rsidRPr="00552AE6" w:rsidRDefault="00552AE6">
      <w:pPr>
        <w:rPr>
          <w:color w:val="C00000"/>
        </w:rPr>
      </w:pPr>
      <w:r w:rsidRPr="00552AE6">
        <w:rPr>
          <w:color w:val="C00000"/>
        </w:rPr>
        <w:t>Forslagsstiller: Kvinnepolitisk utvalg</w:t>
      </w:r>
      <w:r w:rsidRPr="00552AE6">
        <w:rPr>
          <w:color w:val="C00000"/>
        </w:rPr>
        <w:br/>
        <w:t>Forslag vedtak: Årsmøte vedtar uttalelsen</w:t>
      </w:r>
    </w:p>
    <w:p w:rsidR="0053203B" w:rsidRPr="00552AE6" w:rsidRDefault="0053203B">
      <w:r w:rsidRPr="00552AE6">
        <w:t xml:space="preserve">Lov om sosiale tjenester § </w:t>
      </w:r>
      <w:r w:rsidR="00F30189" w:rsidRPr="00552AE6">
        <w:rPr>
          <w:rFonts w:cstheme="minorHAnsi"/>
        </w:rPr>
        <w:t xml:space="preserve">27 sier at </w:t>
      </w:r>
      <w:r w:rsidR="000440B5" w:rsidRPr="00552AE6">
        <w:rPr>
          <w:rFonts w:cstheme="minorHAnsi"/>
          <w:shd w:val="clear" w:color="auto" w:fill="FFFFFF"/>
        </w:rPr>
        <w:t xml:space="preserve"> Kommunen er forpliktet til å finne midlertidig botilbud for dem som ikke klarer det selv.</w:t>
      </w:r>
      <w:r w:rsidR="000440B5" w:rsidRPr="00552AE6">
        <w:rPr>
          <w:rFonts w:ascii="Arial" w:hAnsi="Arial" w:cs="Arial"/>
          <w:shd w:val="clear" w:color="auto" w:fill="FFFFFF"/>
        </w:rPr>
        <w:t> </w:t>
      </w:r>
    </w:p>
    <w:p w:rsidR="0053203B" w:rsidRPr="00552AE6" w:rsidRDefault="00F30189">
      <w:r w:rsidRPr="00552AE6">
        <w:t xml:space="preserve">Bergen kommune har i sitt </w:t>
      </w:r>
      <w:r w:rsidR="000440B5" w:rsidRPr="00552AE6">
        <w:t xml:space="preserve">høringsutkast til Plan for rusfeltet 2018 – 2022 kap. </w:t>
      </w:r>
      <w:r w:rsidR="001F7768" w:rsidRPr="00552AE6">
        <w:t xml:space="preserve">3.8. Akuttovernatting og midlertidige botilbud </w:t>
      </w:r>
      <w:r w:rsidRPr="00552AE6">
        <w:t>lagt følgende føringer:</w:t>
      </w:r>
    </w:p>
    <w:p w:rsidR="001F7768" w:rsidRPr="00552AE6" w:rsidRDefault="00E06F9B">
      <w:r w:rsidRPr="00552AE6">
        <w:t xml:space="preserve">«(...om akuttovernatting). </w:t>
      </w:r>
      <w:r w:rsidR="001F7768" w:rsidRPr="00552AE6">
        <w:t>Bergen har siden begynnelsen av 2000-tallet jobbet med å stille kvalitetskrav til leverandører av midlertidige botilbud (hospits) blant annet for å avvikle useriøse leverandører. I 2017 har kommunen avtale med to leverandører av midlertidige botilbud med kvalitetsavtale uten døgntilsyn. I juni 2017 ble det etablert nye avtaler mellom Bergen kommune og leverandører av midlertidige botilbud i regi av ideelle organisasjoner. Det ble også inngått avtaler med leverandører av institusjonstilbud med rehabiliteringsplasser for rusavhengige. Hensikten med disse avtalene er blant annet å øke innslaget av kvalitet og omsorg og kunne tilby differensierte plasser ut fra</w:t>
      </w:r>
      <w:r w:rsidRPr="00552AE6">
        <w:t xml:space="preserve"> den enkelte bruker sitt behov».</w:t>
      </w:r>
    </w:p>
    <w:p w:rsidR="00E06F9B" w:rsidRPr="00552AE6" w:rsidRDefault="00307772">
      <w:r w:rsidRPr="00552AE6">
        <w:t>K</w:t>
      </w:r>
      <w:r w:rsidR="00E06F9B" w:rsidRPr="00552AE6">
        <w:t>vinner med behov for midlertigdig bolig</w:t>
      </w:r>
      <w:r w:rsidR="00F30189" w:rsidRPr="00552AE6">
        <w:t xml:space="preserve"> som ikke trenger rehabiliteringsplas</w:t>
      </w:r>
      <w:r w:rsidR="00E06F9B" w:rsidRPr="00552AE6">
        <w:t xml:space="preserve"> er henvist til 2 tilbydere med kvalitetsavt</w:t>
      </w:r>
      <w:r w:rsidRPr="00552AE6">
        <w:t>ale uten døgntilsyn. M</w:t>
      </w:r>
      <w:r w:rsidR="00E06F9B" w:rsidRPr="00552AE6">
        <w:t>iljøet på hospitser kan være utfordrende, preget av mennesker i aktiv rus og med høy andel av vold og kriminalitet. I slike miljø er kvinner ekstra utsatt for negative hendelser. FO Hordalan</w:t>
      </w:r>
      <w:r w:rsidR="00F30189" w:rsidRPr="00552AE6">
        <w:t>d ber om at Bergen Kommune</w:t>
      </w:r>
      <w:r w:rsidR="00E06F9B" w:rsidRPr="00552AE6">
        <w:t xml:space="preserve"> i sitt videre arbeid med tilbud til kvinner i aktiv rus </w:t>
      </w:r>
      <w:r w:rsidRPr="00552AE6">
        <w:t xml:space="preserve">med behov for midlertidig botilbud </w:t>
      </w:r>
      <w:r w:rsidR="00E06F9B" w:rsidRPr="00552AE6">
        <w:t xml:space="preserve">vektlegger at de også skal ha et rent kvinnetilbud for å kunne forbeygge </w:t>
      </w:r>
      <w:r w:rsidRPr="00552AE6">
        <w:t xml:space="preserve">og slik forhindre at de utsettes for vold og kriminalitet. </w:t>
      </w:r>
    </w:p>
    <w:p w:rsidR="00F30189" w:rsidRPr="00552AE6" w:rsidRDefault="00F30189"/>
    <w:p w:rsidR="00F30189" w:rsidRPr="00552AE6" w:rsidRDefault="00F30189">
      <w:r w:rsidRPr="00552AE6">
        <w:t xml:space="preserve">Forslag til videre håndtering: Oversendes Bergen Kommune. </w:t>
      </w:r>
    </w:p>
    <w:p w:rsidR="00E06F9B" w:rsidRPr="00552AE6" w:rsidRDefault="00F30189" w:rsidP="00F30189">
      <w:pPr>
        <w:tabs>
          <w:tab w:val="left" w:pos="5025"/>
        </w:tabs>
      </w:pPr>
      <w:r w:rsidRPr="00552AE6">
        <w:tab/>
      </w:r>
    </w:p>
    <w:sectPr w:rsidR="00E06F9B" w:rsidRPr="0055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7"/>
    <w:rsid w:val="000440B5"/>
    <w:rsid w:val="00146FAE"/>
    <w:rsid w:val="001F7768"/>
    <w:rsid w:val="002A63B1"/>
    <w:rsid w:val="00307772"/>
    <w:rsid w:val="0053203B"/>
    <w:rsid w:val="00552AE6"/>
    <w:rsid w:val="00842128"/>
    <w:rsid w:val="00B76FB7"/>
    <w:rsid w:val="00BA0FB5"/>
    <w:rsid w:val="00C201D4"/>
    <w:rsid w:val="00CE56BF"/>
    <w:rsid w:val="00D12383"/>
    <w:rsid w:val="00E06F9B"/>
    <w:rsid w:val="00F3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C76B-3D3F-4CBC-B676-BBA3095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146FAE"/>
    <w:rPr>
      <w:i/>
      <w:iCs/>
    </w:rPr>
  </w:style>
  <w:style w:type="paragraph" w:customStyle="1" w:styleId="mortaga">
    <w:name w:val="mortag_a"/>
    <w:basedOn w:val="Normal"/>
    <w:rsid w:val="001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eva-a</dc:creator>
  <cp:keywords/>
  <dc:description/>
  <cp:lastModifiedBy>Grethe Kvist</cp:lastModifiedBy>
  <cp:revision>4</cp:revision>
  <dcterms:created xsi:type="dcterms:W3CDTF">2018-03-02T10:08:00Z</dcterms:created>
  <dcterms:modified xsi:type="dcterms:W3CDTF">2018-03-02T10:10:00Z</dcterms:modified>
</cp:coreProperties>
</file>