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07" w:rsidRPr="001F517C" w:rsidRDefault="00736407" w:rsidP="00736407">
      <w:pPr>
        <w:jc w:val="right"/>
        <w:rPr>
          <w:rFonts w:asciiTheme="minorHAnsi" w:hAnsiTheme="minorHAnsi"/>
        </w:rPr>
      </w:pPr>
      <w:r w:rsidRPr="001F517C">
        <w:rPr>
          <w:rFonts w:asciiTheme="minorHAnsi" w:hAnsiTheme="minorHAnsi"/>
        </w:rPr>
        <w:t xml:space="preserve">Bergen </w:t>
      </w:r>
      <w:r w:rsidR="009D0A6D">
        <w:rPr>
          <w:rFonts w:asciiTheme="minorHAnsi" w:hAnsiTheme="minorHAnsi"/>
        </w:rPr>
        <w:t>07</w:t>
      </w:r>
      <w:r w:rsidR="00E960E3">
        <w:rPr>
          <w:rFonts w:asciiTheme="minorHAnsi" w:hAnsiTheme="minorHAnsi"/>
        </w:rPr>
        <w:t>.12.16</w:t>
      </w:r>
    </w:p>
    <w:p w:rsidR="00A45731" w:rsidRDefault="00874870" w:rsidP="00A45731">
      <w:pPr>
        <w:tabs>
          <w:tab w:val="left" w:pos="2895"/>
        </w:tabs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E752AA" w:rsidRPr="001F517C">
        <w:rPr>
          <w:rFonts w:asciiTheme="minorHAnsi" w:hAnsiTheme="minorHAnsi"/>
        </w:rPr>
        <w:t xml:space="preserve">il </w:t>
      </w:r>
      <w:r w:rsidR="00A93CC8" w:rsidRPr="001F517C">
        <w:rPr>
          <w:rFonts w:asciiTheme="minorHAnsi" w:hAnsiTheme="minorHAnsi"/>
        </w:rPr>
        <w:t xml:space="preserve">medlemmer i Representantskapet </w:t>
      </w:r>
      <w:r w:rsidR="00865830" w:rsidRPr="001F517C">
        <w:rPr>
          <w:rFonts w:asciiTheme="minorHAnsi" w:hAnsiTheme="minorHAnsi"/>
        </w:rPr>
        <w:t>FO Hordaland</w:t>
      </w:r>
    </w:p>
    <w:p w:rsidR="00A45731" w:rsidRPr="001F517C" w:rsidRDefault="00A45731" w:rsidP="00A45731">
      <w:pPr>
        <w:tabs>
          <w:tab w:val="left" w:pos="2895"/>
        </w:tabs>
        <w:rPr>
          <w:rFonts w:asciiTheme="minorHAnsi" w:hAnsiTheme="minorHAnsi"/>
        </w:rPr>
      </w:pPr>
      <w:bookmarkStart w:id="0" w:name="_GoBack"/>
      <w:bookmarkEnd w:id="0"/>
    </w:p>
    <w:p w:rsidR="00A45731" w:rsidRPr="001D1D7C" w:rsidRDefault="00E960E3" w:rsidP="00A45731">
      <w:p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I</w:t>
      </w:r>
      <w:r w:rsidR="00A45731" w:rsidRPr="001D1D7C">
        <w:rPr>
          <w:rFonts w:asciiTheme="minorHAnsi" w:hAnsiTheme="minorHAnsi"/>
          <w:color w:val="C00000"/>
        </w:rPr>
        <w:t>nnkalling til møte i Representantskapet FO Hordaland</w:t>
      </w:r>
      <w:r w:rsidR="00CF3811">
        <w:rPr>
          <w:rFonts w:asciiTheme="minorHAnsi" w:hAnsiTheme="minorHAnsi"/>
          <w:color w:val="C00000"/>
        </w:rPr>
        <w:t xml:space="preserve"> – REPSKAP NR 3</w:t>
      </w:r>
      <w:r w:rsidR="000C215F">
        <w:rPr>
          <w:rFonts w:asciiTheme="minorHAnsi" w:hAnsiTheme="minorHAnsi"/>
          <w:color w:val="C00000"/>
        </w:rPr>
        <w:t>/2016</w:t>
      </w:r>
    </w:p>
    <w:p w:rsidR="00A45731" w:rsidRPr="001F517C" w:rsidRDefault="00CF3811" w:rsidP="00A45731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Torsdag</w:t>
      </w:r>
      <w:r w:rsidR="000C215F" w:rsidRPr="00B50A99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15.desember </w:t>
      </w:r>
      <w:r w:rsidR="00CE631F">
        <w:rPr>
          <w:rFonts w:asciiTheme="minorHAnsi" w:hAnsiTheme="minorHAnsi"/>
          <w:b/>
          <w:color w:val="C00000"/>
          <w:sz w:val="24"/>
          <w:szCs w:val="24"/>
        </w:rPr>
        <w:t>10.00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-16.00 </w:t>
      </w:r>
    </w:p>
    <w:p w:rsidR="00B50A99" w:rsidRPr="00874870" w:rsidRDefault="00CF3811" w:rsidP="00A45731">
      <w:pPr>
        <w:rPr>
          <w:rFonts w:asciiTheme="minorHAnsi" w:hAnsiTheme="minorHAnsi"/>
          <w:bCs/>
          <w:iCs/>
        </w:rPr>
      </w:pPr>
      <w:r w:rsidRPr="00874870">
        <w:rPr>
          <w:rFonts w:asciiTheme="minorHAnsi" w:hAnsiTheme="minorHAnsi"/>
          <w:bCs/>
          <w:iCs/>
        </w:rPr>
        <w:t>Scandic Bergen City</w:t>
      </w:r>
      <w:r w:rsidR="00874870" w:rsidRPr="00874870">
        <w:rPr>
          <w:rFonts w:asciiTheme="minorHAnsi" w:hAnsiTheme="minorHAnsi"/>
          <w:bCs/>
          <w:iCs/>
        </w:rPr>
        <w:t xml:space="preserve">, </w:t>
      </w:r>
      <w:r w:rsidRPr="00874870">
        <w:rPr>
          <w:rFonts w:asciiTheme="minorHAnsi" w:hAnsiTheme="minorHAnsi"/>
          <w:bCs/>
          <w:iCs/>
        </w:rPr>
        <w:t xml:space="preserve">Håkonsgaten, Bergen </w:t>
      </w:r>
    </w:p>
    <w:p w:rsidR="00B90CD8" w:rsidRPr="001F517C" w:rsidRDefault="00B90CD8" w:rsidP="005A0577">
      <w:pPr>
        <w:rPr>
          <w:rFonts w:asciiTheme="minorHAnsi" w:hAnsiTheme="minorHAnsi"/>
          <w:bCs/>
          <w:iCs/>
          <w:color w:val="C00000"/>
        </w:rPr>
      </w:pPr>
    </w:p>
    <w:p w:rsidR="00113C8F" w:rsidRPr="001F517C" w:rsidRDefault="005A0577" w:rsidP="005A0577">
      <w:pPr>
        <w:rPr>
          <w:rFonts w:asciiTheme="minorHAnsi" w:hAnsiTheme="minorHAnsi"/>
          <w:b/>
          <w:i/>
        </w:rPr>
      </w:pPr>
      <w:r w:rsidRPr="001F517C">
        <w:rPr>
          <w:rFonts w:asciiTheme="minorHAnsi" w:hAnsiTheme="minorHAnsi"/>
          <w:b/>
          <w:i/>
        </w:rPr>
        <w:t>Representantskapet er avdelingens hø</w:t>
      </w:r>
      <w:r w:rsidR="00CC1C44" w:rsidRPr="001F517C">
        <w:rPr>
          <w:rFonts w:asciiTheme="minorHAnsi" w:hAnsiTheme="minorHAnsi"/>
          <w:b/>
          <w:i/>
        </w:rPr>
        <w:t xml:space="preserve">yeste organ mellom årsmøtene. </w:t>
      </w:r>
      <w:r w:rsidRPr="001F517C">
        <w:rPr>
          <w:rFonts w:asciiTheme="minorHAnsi" w:hAnsiTheme="minorHAnsi"/>
          <w:b/>
          <w:i/>
        </w:rPr>
        <w:t xml:space="preserve">Representantskapet består av representanter fra klubber samt styret i avdelingen. Størrelse og sammensetning av representantskapet vedtas av årsmøtet. </w:t>
      </w:r>
      <w:r w:rsidR="00E426AB" w:rsidRPr="00D46195">
        <w:rPr>
          <w:rFonts w:asciiTheme="minorHAnsi" w:hAnsiTheme="minorHAnsi"/>
          <w:b/>
          <w:i/>
          <w:u w:val="single"/>
        </w:rPr>
        <w:t>Representantene har møteplikt i representantskapet.</w:t>
      </w:r>
      <w:r w:rsidR="00E426AB" w:rsidRPr="001F517C">
        <w:rPr>
          <w:rFonts w:asciiTheme="minorHAnsi" w:hAnsiTheme="minorHAnsi"/>
          <w:b/>
          <w:i/>
        </w:rPr>
        <w:t xml:space="preserve"> </w:t>
      </w:r>
    </w:p>
    <w:p w:rsidR="0051450A" w:rsidRPr="001F517C" w:rsidRDefault="0051450A" w:rsidP="00865830">
      <w:pPr>
        <w:rPr>
          <w:rFonts w:asciiTheme="minorHAnsi" w:hAnsiTheme="minorHAnsi"/>
        </w:rPr>
      </w:pPr>
    </w:p>
    <w:p w:rsidR="00C26A41" w:rsidRDefault="00113C8F" w:rsidP="00865830">
      <w:pPr>
        <w:rPr>
          <w:rFonts w:asciiTheme="minorHAnsi" w:hAnsiTheme="minorHAnsi"/>
          <w:b/>
        </w:rPr>
      </w:pPr>
      <w:r w:rsidRPr="001F517C">
        <w:rPr>
          <w:rFonts w:asciiTheme="minorHAnsi" w:hAnsiTheme="minorHAnsi"/>
        </w:rPr>
        <w:t>Denn</w:t>
      </w:r>
      <w:r w:rsidR="000C215F">
        <w:rPr>
          <w:rFonts w:asciiTheme="minorHAnsi" w:hAnsiTheme="minorHAnsi"/>
        </w:rPr>
        <w:t xml:space="preserve">e innkallingen sendes som e-post. </w:t>
      </w:r>
      <w:r w:rsidR="00D85136">
        <w:rPr>
          <w:rFonts w:asciiTheme="minorHAnsi" w:hAnsiTheme="minorHAnsi"/>
        </w:rPr>
        <w:t xml:space="preserve">Foreløpig innkalling er sendt ut og </w:t>
      </w:r>
      <w:r w:rsidR="0062203B">
        <w:rPr>
          <w:rFonts w:asciiTheme="minorHAnsi" w:hAnsiTheme="minorHAnsi"/>
        </w:rPr>
        <w:t xml:space="preserve">Invitasjon </w:t>
      </w:r>
      <w:r w:rsidR="00B50A99">
        <w:rPr>
          <w:rFonts w:asciiTheme="minorHAnsi" w:hAnsiTheme="minorHAnsi"/>
        </w:rPr>
        <w:t>er</w:t>
      </w:r>
      <w:r w:rsidR="000C215F">
        <w:rPr>
          <w:rFonts w:asciiTheme="minorHAnsi" w:hAnsiTheme="minorHAnsi"/>
        </w:rPr>
        <w:t xml:space="preserve"> </w:t>
      </w:r>
      <w:r w:rsidR="00D85136">
        <w:rPr>
          <w:rFonts w:asciiTheme="minorHAnsi" w:hAnsiTheme="minorHAnsi"/>
        </w:rPr>
        <w:t xml:space="preserve">også </w:t>
      </w:r>
      <w:r w:rsidR="000C215F">
        <w:rPr>
          <w:rFonts w:asciiTheme="minorHAnsi" w:hAnsiTheme="minorHAnsi"/>
        </w:rPr>
        <w:t>sendt</w:t>
      </w:r>
      <w:r w:rsidR="001F517C">
        <w:rPr>
          <w:rFonts w:asciiTheme="minorHAnsi" w:hAnsiTheme="minorHAnsi"/>
        </w:rPr>
        <w:t xml:space="preserve"> </w:t>
      </w:r>
      <w:r w:rsidR="00C3357C">
        <w:rPr>
          <w:rFonts w:asciiTheme="minorHAnsi" w:hAnsiTheme="minorHAnsi"/>
        </w:rPr>
        <w:t>som «påminning i kalender»</w:t>
      </w:r>
      <w:r w:rsidR="00D85136">
        <w:rPr>
          <w:rFonts w:asciiTheme="minorHAnsi" w:hAnsiTheme="minorHAnsi"/>
        </w:rPr>
        <w:t xml:space="preserve">. </w:t>
      </w:r>
      <w:r w:rsidR="00D85136" w:rsidRPr="00D85136">
        <w:rPr>
          <w:rFonts w:asciiTheme="minorHAnsi" w:hAnsiTheme="minorHAnsi"/>
          <w:b/>
        </w:rPr>
        <w:t>P</w:t>
      </w:r>
      <w:r w:rsidR="001F517C" w:rsidRPr="00D85136">
        <w:rPr>
          <w:rFonts w:asciiTheme="minorHAnsi" w:hAnsiTheme="minorHAnsi"/>
          <w:b/>
        </w:rPr>
        <w:t xml:space="preserve">åmelding </w:t>
      </w:r>
      <w:r w:rsidR="00D85136" w:rsidRPr="00D85136">
        <w:rPr>
          <w:rFonts w:asciiTheme="minorHAnsi" w:hAnsiTheme="minorHAnsi"/>
          <w:b/>
        </w:rPr>
        <w:t xml:space="preserve">må gjøres </w:t>
      </w:r>
      <w:r w:rsidR="00A62297" w:rsidRPr="00D85136">
        <w:rPr>
          <w:rFonts w:asciiTheme="minorHAnsi" w:hAnsiTheme="minorHAnsi"/>
          <w:b/>
        </w:rPr>
        <w:t>via «kursportalen».</w:t>
      </w:r>
      <w:r w:rsidR="00A62297">
        <w:rPr>
          <w:rFonts w:asciiTheme="minorHAnsi" w:hAnsiTheme="minorHAnsi"/>
        </w:rPr>
        <w:t xml:space="preserve"> </w:t>
      </w:r>
      <w:r w:rsidR="00C3357C">
        <w:rPr>
          <w:rFonts w:asciiTheme="minorHAnsi" w:hAnsiTheme="minorHAnsi"/>
        </w:rPr>
        <w:t>Du finner den</w:t>
      </w:r>
      <w:r w:rsidR="001A4C33" w:rsidRPr="001F517C">
        <w:rPr>
          <w:rFonts w:asciiTheme="minorHAnsi" w:hAnsiTheme="minorHAnsi"/>
        </w:rPr>
        <w:t xml:space="preserve"> under fanen</w:t>
      </w:r>
      <w:r w:rsidR="00B50A99">
        <w:rPr>
          <w:rFonts w:asciiTheme="minorHAnsi" w:hAnsiTheme="minorHAnsi"/>
        </w:rPr>
        <w:t xml:space="preserve">   </w:t>
      </w:r>
      <w:r w:rsidR="001A4C33" w:rsidRPr="001F517C">
        <w:rPr>
          <w:rFonts w:asciiTheme="minorHAnsi" w:hAnsiTheme="minorHAnsi"/>
        </w:rPr>
        <w:t xml:space="preserve"> </w:t>
      </w:r>
      <w:hyperlink r:id="rId8" w:history="1">
        <w:r w:rsidR="00B50A99" w:rsidRPr="00AC2550">
          <w:rPr>
            <w:rStyle w:val="Hyperkobling"/>
            <w:rFonts w:asciiTheme="minorHAnsi" w:hAnsiTheme="minorHAnsi"/>
          </w:rPr>
          <w:t>”K</w:t>
        </w:r>
        <w:r w:rsidR="001A4C33" w:rsidRPr="00AC2550">
          <w:rPr>
            <w:rStyle w:val="Hyperkobling"/>
            <w:rFonts w:asciiTheme="minorHAnsi" w:hAnsiTheme="minorHAnsi"/>
          </w:rPr>
          <w:t>urs/konferanser”</w:t>
        </w:r>
      </w:hyperlink>
      <w:r w:rsidR="00B50A99">
        <w:rPr>
          <w:rStyle w:val="Hyperkobling"/>
          <w:rFonts w:asciiTheme="minorHAnsi" w:hAnsiTheme="minorHAnsi"/>
        </w:rPr>
        <w:t xml:space="preserve"> </w:t>
      </w:r>
      <w:r w:rsidR="001A4C33" w:rsidRPr="001F517C">
        <w:rPr>
          <w:rFonts w:asciiTheme="minorHAnsi" w:hAnsiTheme="minorHAnsi"/>
        </w:rPr>
        <w:t xml:space="preserve"> </w:t>
      </w:r>
      <w:r w:rsidR="00C3357C">
        <w:rPr>
          <w:rFonts w:asciiTheme="minorHAnsi" w:hAnsiTheme="minorHAnsi"/>
        </w:rPr>
        <w:t xml:space="preserve">på hjemmesiden. </w:t>
      </w:r>
      <w:r w:rsidR="00C3357C">
        <w:rPr>
          <w:rFonts w:asciiTheme="minorHAnsi" w:hAnsiTheme="minorHAnsi"/>
          <w:b/>
        </w:rPr>
        <w:t xml:space="preserve">FRIST FOR PÅMELDING ER </w:t>
      </w:r>
      <w:r w:rsidR="007D70ED">
        <w:rPr>
          <w:rFonts w:asciiTheme="minorHAnsi" w:hAnsiTheme="minorHAnsi"/>
          <w:b/>
        </w:rPr>
        <w:t xml:space="preserve">fredag </w:t>
      </w:r>
      <w:r w:rsidR="00CF3811">
        <w:rPr>
          <w:rFonts w:asciiTheme="minorHAnsi" w:hAnsiTheme="minorHAnsi"/>
          <w:b/>
        </w:rPr>
        <w:t>9</w:t>
      </w:r>
      <w:r w:rsidR="000C215F">
        <w:rPr>
          <w:rFonts w:asciiTheme="minorHAnsi" w:hAnsiTheme="minorHAnsi"/>
          <w:b/>
        </w:rPr>
        <w:t>.</w:t>
      </w:r>
      <w:r w:rsidR="00CF3811">
        <w:rPr>
          <w:rFonts w:asciiTheme="minorHAnsi" w:hAnsiTheme="minorHAnsi"/>
          <w:b/>
        </w:rPr>
        <w:t>desember</w:t>
      </w:r>
    </w:p>
    <w:p w:rsidR="00D85136" w:rsidRPr="001F517C" w:rsidRDefault="00D85136" w:rsidP="00865830">
      <w:pPr>
        <w:rPr>
          <w:rFonts w:asciiTheme="minorHAnsi" w:hAnsiTheme="minorHAnsi"/>
        </w:rPr>
      </w:pPr>
    </w:p>
    <w:p w:rsidR="007D70ED" w:rsidRDefault="00CF3811" w:rsidP="007D70ED">
      <w:pPr>
        <w:rPr>
          <w:rFonts w:asciiTheme="minorHAnsi" w:hAnsiTheme="minorHAnsi"/>
        </w:rPr>
      </w:pPr>
      <w:r>
        <w:rPr>
          <w:rFonts w:asciiTheme="minorHAnsi" w:hAnsiTheme="minorHAnsi"/>
          <w:color w:val="C00000"/>
        </w:rPr>
        <w:t>Den første timen er satt a</w:t>
      </w:r>
      <w:r w:rsidR="008C1690">
        <w:rPr>
          <w:rFonts w:asciiTheme="minorHAnsi" w:hAnsiTheme="minorHAnsi"/>
          <w:color w:val="C00000"/>
        </w:rPr>
        <w:t>v til «saksforberedende grupper</w:t>
      </w:r>
      <w:r w:rsidR="007D70ED" w:rsidRPr="007D70ED">
        <w:rPr>
          <w:rFonts w:asciiTheme="minorHAnsi" w:hAnsiTheme="minorHAnsi"/>
          <w:color w:val="C00000"/>
        </w:rPr>
        <w:t>”</w:t>
      </w:r>
      <w:r w:rsidR="008C1690">
        <w:rPr>
          <w:rFonts w:asciiTheme="minorHAnsi" w:hAnsiTheme="minorHAnsi"/>
          <w:color w:val="C00000"/>
        </w:rPr>
        <w:t xml:space="preserve">.  </w:t>
      </w:r>
      <w:r w:rsidR="007D70ED" w:rsidRPr="001F517C">
        <w:rPr>
          <w:rFonts w:asciiTheme="minorHAnsi" w:hAnsiTheme="minorHAnsi"/>
        </w:rPr>
        <w:t xml:space="preserve">Da sitter en sammen med delegater fra samme arbeidsgiverområde, eller samme region og gjennomgår sakene som skal opp til behandling i møte. Styremedlemmer er møteledere i disse gruppene. </w:t>
      </w:r>
      <w:r w:rsidR="008C1690">
        <w:rPr>
          <w:rFonts w:asciiTheme="minorHAnsi" w:hAnsiTheme="minorHAnsi"/>
        </w:rPr>
        <w:t>Forslag til dagsorden:</w:t>
      </w:r>
    </w:p>
    <w:p w:rsidR="00B14E38" w:rsidRDefault="00B14E38" w:rsidP="007D70ED">
      <w:pPr>
        <w:rPr>
          <w:rFonts w:asciiTheme="minorHAnsi" w:hAnsiTheme="minorHAnsi"/>
        </w:rPr>
      </w:pPr>
    </w:p>
    <w:p w:rsidR="00B14E38" w:rsidRDefault="00B14E38" w:rsidP="007D70ED">
      <w:pPr>
        <w:rPr>
          <w:rFonts w:asciiTheme="minorHAnsi" w:hAnsiTheme="minorHAnsi"/>
        </w:rPr>
      </w:pPr>
    </w:p>
    <w:tbl>
      <w:tblPr>
        <w:tblW w:w="4744" w:type="pct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476"/>
        <w:gridCol w:w="5759"/>
      </w:tblGrid>
      <w:tr w:rsidR="00B14E38" w:rsidRPr="0080369E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B14E38" w:rsidRPr="0080369E" w:rsidRDefault="00B14E38" w:rsidP="00B13765">
            <w:pPr>
              <w:rPr>
                <w:rFonts w:asciiTheme="minorHAnsi" w:hAnsiTheme="minorHAns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Default="00B14E38" w:rsidP="00B13765">
            <w:pPr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80369E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TORSDAG 15. DESEMBER </w:t>
            </w:r>
          </w:p>
        </w:tc>
      </w:tr>
      <w:tr w:rsidR="00B14E38" w:rsidRPr="0080369E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Sak 15</w:t>
            </w:r>
            <w:r>
              <w:rPr>
                <w:rFonts w:asciiTheme="minorHAnsi" w:hAnsiTheme="minorHAnsi"/>
              </w:rPr>
              <w:t>/</w:t>
            </w:r>
            <w:r w:rsidRPr="00C75354">
              <w:rPr>
                <w:rFonts w:asciiTheme="minorHAnsi" w:hAnsiTheme="minorHAnsi"/>
              </w:rPr>
              <w:t>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10.00-10.15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80369E" w:rsidRDefault="00B14E38" w:rsidP="00B13765">
            <w:pPr>
              <w:rPr>
                <w:rFonts w:asciiTheme="minorHAnsi" w:hAnsiTheme="minorHAnsi"/>
              </w:rPr>
            </w:pPr>
            <w:r w:rsidRPr="0080369E">
              <w:rPr>
                <w:rFonts w:asciiTheme="minorHAnsi" w:hAnsiTheme="minorHAnsi"/>
              </w:rPr>
              <w:t xml:space="preserve">Åpning - Konstituering </w:t>
            </w:r>
          </w:p>
        </w:tc>
      </w:tr>
      <w:tr w:rsidR="00B14E38" w:rsidRPr="0080369E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10.15-11.00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80369E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Presentasjon av sak 18 og 19 med spørsmål på slutten</w:t>
            </w:r>
          </w:p>
        </w:tc>
      </w:tr>
      <w:tr w:rsidR="00B14E38" w:rsidRPr="0080369E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11.00-11.15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Pause</w:t>
            </w:r>
          </w:p>
        </w:tc>
      </w:tr>
      <w:tr w:rsidR="00B14E38" w:rsidRPr="0080369E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Sak 16</w:t>
            </w:r>
            <w:r>
              <w:rPr>
                <w:rFonts w:asciiTheme="minorHAnsi" w:hAnsiTheme="minorHAnsi"/>
              </w:rPr>
              <w:t>/</w:t>
            </w:r>
            <w:r w:rsidRPr="00C75354">
              <w:rPr>
                <w:rFonts w:asciiTheme="minorHAnsi" w:hAnsiTheme="minorHAnsi"/>
              </w:rPr>
              <w:t>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11.15-12.00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80369E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Summetime/saksforberedende gruppearbeid</w:t>
            </w:r>
            <w:r w:rsidRPr="0080369E">
              <w:rPr>
                <w:rFonts w:asciiTheme="minorHAnsi" w:hAnsiTheme="minorHAnsi"/>
              </w:rPr>
              <w:t xml:space="preserve"> </w:t>
            </w:r>
          </w:p>
        </w:tc>
      </w:tr>
      <w:tr w:rsidR="00B14E38" w:rsidRPr="0080369E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12.00-12.45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Lunsj</w:t>
            </w:r>
          </w:p>
        </w:tc>
      </w:tr>
      <w:tr w:rsidR="00B14E38" w:rsidRPr="0080369E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17</w:t>
            </w:r>
            <w:r w:rsidRPr="00C75354">
              <w:rPr>
                <w:rFonts w:asciiTheme="minorHAnsi" w:hAnsiTheme="minorHAnsi"/>
              </w:rPr>
              <w:t>/2016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12.45-13.15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531DE9" w:rsidRDefault="00B14E38" w:rsidP="00B13765">
            <w:pPr>
              <w:rPr>
                <w:rFonts w:asciiTheme="minorHAnsi" w:hAnsiTheme="minorHAnsi"/>
              </w:rPr>
            </w:pPr>
            <w:r w:rsidRPr="00531DE9">
              <w:rPr>
                <w:rFonts w:asciiTheme="minorHAnsi" w:hAnsiTheme="minorHAnsi"/>
              </w:rPr>
              <w:t>Tillitsvalgtskolering 2017 og Møte- og aktivitetsplan 2017</w:t>
            </w:r>
          </w:p>
        </w:tc>
      </w:tr>
      <w:tr w:rsidR="00B14E38" w:rsidRPr="00D85136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18</w:t>
            </w:r>
            <w:r w:rsidRPr="00C75354">
              <w:rPr>
                <w:rFonts w:asciiTheme="minorHAnsi" w:hAnsiTheme="minorHAnsi"/>
              </w:rPr>
              <w:t>/2016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13.15-13.45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531DE9" w:rsidRDefault="00B14E38" w:rsidP="00B13765">
            <w:pPr>
              <w:rPr>
                <w:rFonts w:asciiTheme="minorHAnsi" w:hAnsiTheme="minorHAnsi"/>
              </w:rPr>
            </w:pPr>
            <w:r w:rsidRPr="00531DE9">
              <w:rPr>
                <w:rFonts w:asciiTheme="minorHAnsi" w:hAnsiTheme="minorHAnsi"/>
              </w:rPr>
              <w:t>Budsjett 2017</w:t>
            </w:r>
          </w:p>
        </w:tc>
      </w:tr>
      <w:tr w:rsidR="00B14E38" w:rsidRPr="00D85136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13.45-14.00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531DE9" w:rsidRDefault="00B14E38" w:rsidP="00B13765">
            <w:pPr>
              <w:rPr>
                <w:rFonts w:asciiTheme="minorHAnsi" w:hAnsiTheme="minorHAnsi"/>
              </w:rPr>
            </w:pPr>
            <w:r w:rsidRPr="00531DE9">
              <w:rPr>
                <w:rFonts w:asciiTheme="minorHAnsi" w:hAnsiTheme="minorHAnsi"/>
              </w:rPr>
              <w:t>Pause</w:t>
            </w:r>
          </w:p>
        </w:tc>
      </w:tr>
      <w:tr w:rsidR="00B14E38" w:rsidRPr="0080369E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19</w:t>
            </w:r>
            <w:r w:rsidRPr="00C75354">
              <w:rPr>
                <w:rFonts w:asciiTheme="minorHAnsi" w:hAnsiTheme="minorHAnsi"/>
              </w:rPr>
              <w:t>/2016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14.00-14.45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531DE9" w:rsidRDefault="00B14E38" w:rsidP="00B13765">
            <w:pPr>
              <w:rPr>
                <w:rFonts w:asciiTheme="minorHAnsi" w:hAnsiTheme="minorHAnsi"/>
              </w:rPr>
            </w:pPr>
            <w:r w:rsidRPr="00531DE9">
              <w:rPr>
                <w:rFonts w:asciiTheme="minorHAnsi" w:hAnsiTheme="minorHAnsi"/>
              </w:rPr>
              <w:t>Kvinnepolitisk arbeid i FO</w:t>
            </w:r>
          </w:p>
        </w:tc>
      </w:tr>
      <w:tr w:rsidR="00B14E38" w:rsidRPr="00CA1ABC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14.45-15.00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531DE9" w:rsidRDefault="00B14E38" w:rsidP="00B13765">
            <w:pPr>
              <w:rPr>
                <w:rFonts w:asciiTheme="minorHAnsi" w:hAnsiTheme="minorHAnsi"/>
              </w:rPr>
            </w:pPr>
            <w:r w:rsidRPr="00531DE9">
              <w:rPr>
                <w:rFonts w:asciiTheme="minorHAnsi" w:hAnsiTheme="minorHAnsi"/>
              </w:rPr>
              <w:t>Pause</w:t>
            </w:r>
          </w:p>
        </w:tc>
      </w:tr>
      <w:tr w:rsidR="00B14E38" w:rsidRPr="00D85136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Sak 20/2016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15.00-15.30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531DE9" w:rsidRDefault="00B14E38" w:rsidP="00B13765">
            <w:pPr>
              <w:rPr>
                <w:rFonts w:asciiTheme="minorHAnsi" w:hAnsiTheme="minorHAnsi"/>
              </w:rPr>
            </w:pPr>
            <w:r w:rsidRPr="00531DE9">
              <w:rPr>
                <w:rFonts w:asciiTheme="minorHAnsi" w:hAnsiTheme="minorHAnsi"/>
              </w:rPr>
              <w:t xml:space="preserve">Valg til Internasjonalt utvalg og annet suppleringsvalg til råd og utvalg. </w:t>
            </w:r>
          </w:p>
        </w:tc>
      </w:tr>
      <w:tr w:rsidR="00B14E38" w:rsidRPr="00D85136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21/2016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C75354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15.30-16.00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Pr="00531DE9" w:rsidRDefault="00B14E38" w:rsidP="00B13765">
            <w:pPr>
              <w:rPr>
                <w:rFonts w:asciiTheme="minorHAnsi" w:hAnsiTheme="minorHAnsi"/>
              </w:rPr>
            </w:pPr>
            <w:r w:rsidRPr="00531DE9">
              <w:rPr>
                <w:rFonts w:asciiTheme="minorHAnsi" w:hAnsiTheme="minorHAnsi"/>
              </w:rPr>
              <w:t>God start 2017!</w:t>
            </w:r>
          </w:p>
        </w:tc>
      </w:tr>
      <w:tr w:rsidR="00B14E38" w:rsidRPr="0080369E" w:rsidTr="00B1376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B14E38" w:rsidRDefault="00B14E38" w:rsidP="00B13765">
            <w:pPr>
              <w:rPr>
                <w:rFonts w:asciiTheme="minorHAnsi" w:hAnsiTheme="minorHAns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Default="00B14E38" w:rsidP="00B1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09069BEF" wp14:editId="5D98D3E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800100" cy="892810"/>
                  <wp:effectExtent l="0" t="0" r="0" b="2540"/>
                  <wp:wrapThrough wrapText="bothSides">
                    <wp:wrapPolygon edited="0">
                      <wp:start x="0" y="0"/>
                      <wp:lineTo x="0" y="21201"/>
                      <wp:lineTo x="21086" y="21201"/>
                      <wp:lineTo x="21086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E38" w:rsidRDefault="00B14E38" w:rsidP="00B13765">
            <w:pPr>
              <w:rPr>
                <w:rFonts w:asciiTheme="minorHAnsi" w:hAnsiTheme="minorHAnsi"/>
                <w:color w:val="C00000"/>
              </w:rPr>
            </w:pPr>
            <w:r w:rsidRPr="00CE631F">
              <w:rPr>
                <w:rFonts w:asciiTheme="minorHAnsi" w:hAnsiTheme="minorHAnsi"/>
                <w:b/>
                <w:color w:val="C00000"/>
              </w:rPr>
              <w:t xml:space="preserve">Vi håper dere alle </w:t>
            </w:r>
            <w:r>
              <w:rPr>
                <w:rFonts w:asciiTheme="minorHAnsi" w:hAnsiTheme="minorHAnsi"/>
                <w:b/>
                <w:color w:val="C00000"/>
              </w:rPr>
              <w:t xml:space="preserve">tar imot tilbud om julemiddag i etterkant av møte. </w:t>
            </w:r>
            <w:r>
              <w:rPr>
                <w:rFonts w:asciiTheme="minorHAnsi" w:hAnsiTheme="minorHAnsi"/>
                <w:color w:val="C00000"/>
              </w:rPr>
              <w:t>For å bidra til at dere skal ha krefter til slikt sosialt samvær er møtestart kl.</w:t>
            </w:r>
            <w:r w:rsidRPr="00CF3811">
              <w:rPr>
                <w:rFonts w:asciiTheme="minorHAnsi" w:hAnsiTheme="minorHAnsi"/>
                <w:color w:val="C00000"/>
              </w:rPr>
              <w:t xml:space="preserve"> 10.00</w:t>
            </w:r>
            <w:r>
              <w:rPr>
                <w:rFonts w:asciiTheme="minorHAnsi" w:hAnsiTheme="minorHAnsi"/>
                <w:color w:val="C00000"/>
              </w:rPr>
              <w:t xml:space="preserve">, </w:t>
            </w:r>
            <w:r w:rsidRPr="00CF3811">
              <w:rPr>
                <w:rFonts w:asciiTheme="minorHAnsi" w:hAnsiTheme="minorHAnsi"/>
                <w:color w:val="C00000"/>
              </w:rPr>
              <w:t xml:space="preserve">men </w:t>
            </w:r>
            <w:r>
              <w:rPr>
                <w:rFonts w:asciiTheme="minorHAnsi" w:hAnsiTheme="minorHAnsi"/>
                <w:color w:val="C00000"/>
              </w:rPr>
              <w:t xml:space="preserve">så </w:t>
            </w:r>
            <w:r w:rsidRPr="00CF3811">
              <w:rPr>
                <w:rFonts w:asciiTheme="minorHAnsi" w:hAnsiTheme="minorHAnsi"/>
                <w:color w:val="C00000"/>
              </w:rPr>
              <w:t xml:space="preserve">holder </w:t>
            </w:r>
            <w:r>
              <w:rPr>
                <w:rFonts w:asciiTheme="minorHAnsi" w:hAnsiTheme="minorHAnsi"/>
                <w:color w:val="C00000"/>
              </w:rPr>
              <w:t xml:space="preserve">vi </w:t>
            </w:r>
            <w:r w:rsidRPr="00CF3811">
              <w:rPr>
                <w:rFonts w:asciiTheme="minorHAnsi" w:hAnsiTheme="minorHAnsi"/>
                <w:color w:val="C00000"/>
              </w:rPr>
              <w:t xml:space="preserve">på frem </w:t>
            </w:r>
            <w:r>
              <w:rPr>
                <w:rFonts w:asciiTheme="minorHAnsi" w:hAnsiTheme="minorHAnsi"/>
                <w:color w:val="C00000"/>
              </w:rPr>
              <w:t xml:space="preserve">til 16.00 og </w:t>
            </w:r>
            <w:r w:rsidRPr="00CF3811">
              <w:rPr>
                <w:rFonts w:asciiTheme="minorHAnsi" w:hAnsiTheme="minorHAnsi"/>
                <w:color w:val="C00000"/>
              </w:rPr>
              <w:t xml:space="preserve">middagen som er 16.30 på Nøsteboden. </w:t>
            </w:r>
            <w:r>
              <w:rPr>
                <w:rFonts w:asciiTheme="minorHAnsi" w:hAnsiTheme="minorHAnsi"/>
                <w:color w:val="C00000"/>
              </w:rPr>
              <w:t xml:space="preserve">Der har vi bord til 19.00. </w:t>
            </w:r>
          </w:p>
          <w:p w:rsidR="00B14E38" w:rsidRDefault="00B14E38" w:rsidP="00B13765">
            <w:pPr>
              <w:rPr>
                <w:rFonts w:asciiTheme="minorHAnsi" w:hAnsiTheme="minorHAnsi"/>
                <w:color w:val="C00000"/>
              </w:rPr>
            </w:pPr>
          </w:p>
          <w:p w:rsidR="00B14E38" w:rsidRDefault="00B14E38" w:rsidP="00B13765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Egen påmelding i kursportalen til julebord.</w:t>
            </w:r>
          </w:p>
          <w:p w:rsidR="00B14E38" w:rsidRDefault="00B14E38" w:rsidP="00B13765">
            <w:pPr>
              <w:rPr>
                <w:rFonts w:asciiTheme="minorHAnsi" w:hAnsiTheme="minorHAnsi"/>
              </w:rPr>
            </w:pPr>
          </w:p>
        </w:tc>
      </w:tr>
    </w:tbl>
    <w:p w:rsidR="00B14E38" w:rsidRDefault="00B14E38" w:rsidP="007D70ED">
      <w:pPr>
        <w:rPr>
          <w:rFonts w:asciiTheme="minorHAnsi" w:hAnsiTheme="minorHAnsi"/>
        </w:rPr>
      </w:pPr>
    </w:p>
    <w:p w:rsidR="00B14E38" w:rsidRDefault="00B14E38" w:rsidP="007D70ED">
      <w:pPr>
        <w:rPr>
          <w:rFonts w:asciiTheme="minorHAnsi" w:hAnsiTheme="minorHAnsi"/>
        </w:rPr>
      </w:pPr>
    </w:p>
    <w:p w:rsidR="00D85136" w:rsidRPr="00D85136" w:rsidRDefault="00D85136" w:rsidP="007D70ED">
      <w:pPr>
        <w:rPr>
          <w:rFonts w:asciiTheme="minorHAnsi" w:hAnsiTheme="minorHAnsi"/>
          <w:color w:val="C00000"/>
        </w:rPr>
      </w:pPr>
      <w:r w:rsidRPr="00D85136">
        <w:rPr>
          <w:rFonts w:asciiTheme="minorHAnsi" w:hAnsiTheme="minorHAnsi"/>
          <w:color w:val="C00000"/>
        </w:rPr>
        <w:t>Fylkesavdelingsstyret skal møtes 06.12.12 og sakspapir blir sendt i epost og lagt på hjemmesiden 07.12.16</w:t>
      </w:r>
    </w:p>
    <w:p w:rsidR="00D85136" w:rsidRDefault="00D85136" w:rsidP="007D70ED">
      <w:pPr>
        <w:rPr>
          <w:rFonts w:asciiTheme="minorHAnsi" w:hAnsiTheme="minorHAnsi"/>
        </w:rPr>
      </w:pPr>
    </w:p>
    <w:p w:rsidR="00D85136" w:rsidRPr="009D0A6D" w:rsidRDefault="007D70ED" w:rsidP="0051450A">
      <w:pPr>
        <w:rPr>
          <w:rFonts w:asciiTheme="minorHAnsi" w:hAnsiTheme="minorHAnsi"/>
        </w:rPr>
      </w:pPr>
      <w:r w:rsidRPr="001F517C">
        <w:rPr>
          <w:rFonts w:asciiTheme="minorHAnsi" w:hAnsiTheme="minorHAnsi"/>
        </w:rPr>
        <w:t>De som har behov for overnatting</w:t>
      </w:r>
      <w:r>
        <w:rPr>
          <w:rFonts w:asciiTheme="minorHAnsi" w:hAnsiTheme="minorHAnsi"/>
        </w:rPr>
        <w:t xml:space="preserve"> i forkant av årsmøte</w:t>
      </w:r>
      <w:r w:rsidRPr="001F517C">
        <w:rPr>
          <w:rFonts w:asciiTheme="minorHAnsi" w:hAnsiTheme="minorHAnsi"/>
        </w:rPr>
        <w:t xml:space="preserve"> bruker eget punkt i påmeldingsskjema til å gi oss beskjed om det og vi bestiller hotellrom.  Frifeltet brukes til andre beskjeder.  Alle utgifter til reise og opphold dekkes av FO. </w:t>
      </w:r>
      <w:hyperlink r:id="rId10" w:history="1">
        <w:r w:rsidR="00B50A99" w:rsidRPr="001F517C">
          <w:rPr>
            <w:rStyle w:val="Hyperkobling"/>
            <w:rFonts w:asciiTheme="minorHAnsi" w:hAnsiTheme="minorHAnsi"/>
          </w:rPr>
          <w:t>Reiseregningsskjema</w:t>
        </w:r>
      </w:hyperlink>
      <w:r w:rsidRPr="001F517C">
        <w:rPr>
          <w:rFonts w:asciiTheme="minorHAnsi" w:hAnsiTheme="minorHAnsi"/>
        </w:rPr>
        <w:t xml:space="preserve"> blir delt ut på møte, men du kan også finne det på hjemmesiden </w:t>
      </w:r>
    </w:p>
    <w:p w:rsidR="00D85136" w:rsidRPr="001F517C" w:rsidRDefault="00D85136" w:rsidP="0051450A">
      <w:pPr>
        <w:rPr>
          <w:rFonts w:asciiTheme="minorHAnsi" w:hAnsiTheme="minorHAnsi"/>
          <w:b/>
          <w:color w:val="FF0000"/>
        </w:rPr>
      </w:pPr>
    </w:p>
    <w:p w:rsidR="00BE5D6D" w:rsidRPr="00D46195" w:rsidRDefault="00BE5D6D" w:rsidP="00BE5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D46195">
        <w:rPr>
          <w:rFonts w:asciiTheme="minorHAnsi" w:hAnsiTheme="minorHAnsi"/>
          <w:sz w:val="16"/>
          <w:szCs w:val="16"/>
        </w:rPr>
        <w:t>Representantskapsmedlemmer har krav på permisjon med lønn. Det må søkes om permisjon med lønn etter gjeldende hovedavtaler;</w:t>
      </w:r>
    </w:p>
    <w:p w:rsidR="00BE5D6D" w:rsidRPr="00D46195" w:rsidRDefault="00BE5D6D" w:rsidP="00BE5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D46195">
        <w:rPr>
          <w:rFonts w:asciiTheme="minorHAnsi" w:hAnsiTheme="minorHAnsi"/>
          <w:sz w:val="16"/>
          <w:szCs w:val="16"/>
          <w:u w:val="single"/>
        </w:rPr>
        <w:t>KS sektoren</w:t>
      </w:r>
      <w:r w:rsidRPr="00D46195">
        <w:rPr>
          <w:rFonts w:asciiTheme="minorHAnsi" w:hAnsiTheme="minorHAnsi"/>
          <w:sz w:val="16"/>
          <w:szCs w:val="16"/>
        </w:rPr>
        <w:t>: Hovedavtalen del B, § 3-5 c).</w:t>
      </w:r>
    </w:p>
    <w:p w:rsidR="00BE5D6D" w:rsidRPr="00D46195" w:rsidRDefault="00BE5D6D" w:rsidP="00BE5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D46195">
        <w:rPr>
          <w:rFonts w:asciiTheme="minorHAnsi" w:hAnsiTheme="minorHAnsi"/>
          <w:sz w:val="16"/>
          <w:szCs w:val="16"/>
          <w:u w:val="single"/>
        </w:rPr>
        <w:t>Statssektoren</w:t>
      </w:r>
      <w:r w:rsidRPr="00D46195">
        <w:rPr>
          <w:rFonts w:asciiTheme="minorHAnsi" w:hAnsiTheme="minorHAnsi"/>
          <w:sz w:val="16"/>
          <w:szCs w:val="16"/>
        </w:rPr>
        <w:t>: Hovedavtalen § 34, pkt.1.</w:t>
      </w:r>
    </w:p>
    <w:p w:rsidR="00BE5D6D" w:rsidRPr="00D46195" w:rsidRDefault="00BE5D6D" w:rsidP="00BE5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D46195">
        <w:rPr>
          <w:rFonts w:asciiTheme="minorHAnsi" w:hAnsiTheme="minorHAnsi"/>
          <w:sz w:val="16"/>
          <w:szCs w:val="16"/>
          <w:u w:val="single"/>
        </w:rPr>
        <w:t>Spekter</w:t>
      </w:r>
      <w:r w:rsidRPr="00D46195">
        <w:rPr>
          <w:rFonts w:asciiTheme="minorHAnsi" w:hAnsiTheme="minorHAnsi"/>
          <w:sz w:val="16"/>
          <w:szCs w:val="16"/>
        </w:rPr>
        <w:t>: Tjenestefri for tillitsvalgte og organisasjonstillitsvalgte hjemles i Hovedavtalens § 52. Deltagelse på representantskapsmøter hjemles i § 52 b) og er ikke begrenset til et bestemt antall dager.</w:t>
      </w:r>
    </w:p>
    <w:p w:rsidR="00BE5D6D" w:rsidRDefault="00BE5D6D" w:rsidP="00BE5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D46195">
        <w:rPr>
          <w:rFonts w:asciiTheme="minorHAnsi" w:hAnsiTheme="minorHAnsi"/>
          <w:sz w:val="16"/>
          <w:szCs w:val="16"/>
          <w:u w:val="single"/>
        </w:rPr>
        <w:t>Virke</w:t>
      </w:r>
      <w:r w:rsidRPr="00D46195">
        <w:rPr>
          <w:rFonts w:asciiTheme="minorHAnsi" w:hAnsiTheme="minorHAnsi"/>
          <w:sz w:val="16"/>
          <w:szCs w:val="16"/>
        </w:rPr>
        <w:t xml:space="preserve">: Hovedavtalen LO – Virke § 4-4.4 / Landsoverenskomstenes </w:t>
      </w:r>
      <w:r w:rsidR="00CE631F" w:rsidRPr="00D46195">
        <w:rPr>
          <w:rFonts w:asciiTheme="minorHAnsi" w:hAnsiTheme="minorHAnsi"/>
          <w:sz w:val="16"/>
          <w:szCs w:val="16"/>
        </w:rPr>
        <w:t>tilleggsavtale</w:t>
      </w:r>
      <w:r w:rsidRPr="00D46195">
        <w:rPr>
          <w:rFonts w:asciiTheme="minorHAnsi" w:hAnsiTheme="minorHAnsi"/>
          <w:sz w:val="16"/>
          <w:szCs w:val="16"/>
        </w:rPr>
        <w:t xml:space="preserve"> § 3.2 b)</w:t>
      </w:r>
    </w:p>
    <w:p w:rsidR="00CE631F" w:rsidRPr="00D46195" w:rsidRDefault="00CE631F" w:rsidP="00BE5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NHO: Hovedavtalen 5-8</w:t>
      </w:r>
    </w:p>
    <w:p w:rsidR="00443CA4" w:rsidRDefault="00443CA4" w:rsidP="00425E3C">
      <w:pPr>
        <w:rPr>
          <w:rFonts w:asciiTheme="minorHAnsi" w:hAnsiTheme="minorHAnsi"/>
        </w:rPr>
      </w:pPr>
    </w:p>
    <w:p w:rsidR="00D85136" w:rsidRDefault="00D85136" w:rsidP="00425E3C">
      <w:pPr>
        <w:rPr>
          <w:rFonts w:asciiTheme="minorHAnsi" w:hAnsiTheme="minorHAnsi"/>
          <w:sz w:val="24"/>
          <w:szCs w:val="24"/>
        </w:rPr>
      </w:pPr>
    </w:p>
    <w:p w:rsidR="00D85136" w:rsidRDefault="00D85136" w:rsidP="00425E3C">
      <w:pPr>
        <w:rPr>
          <w:rFonts w:asciiTheme="minorHAnsi" w:hAnsiTheme="minorHAnsi"/>
          <w:sz w:val="24"/>
          <w:szCs w:val="24"/>
        </w:rPr>
      </w:pPr>
    </w:p>
    <w:p w:rsidR="00BE5D6D" w:rsidRPr="00D46195" w:rsidRDefault="00BE5D6D" w:rsidP="00425E3C">
      <w:pPr>
        <w:rPr>
          <w:rFonts w:asciiTheme="minorHAnsi" w:hAnsiTheme="minorHAnsi"/>
          <w:sz w:val="24"/>
          <w:szCs w:val="24"/>
        </w:rPr>
      </w:pPr>
      <w:r w:rsidRPr="00D46195">
        <w:rPr>
          <w:rFonts w:asciiTheme="minorHAnsi" w:hAnsiTheme="minorHAnsi"/>
          <w:sz w:val="24"/>
          <w:szCs w:val="24"/>
        </w:rPr>
        <w:t>Velkommen!!!</w:t>
      </w:r>
    </w:p>
    <w:p w:rsidR="00BE5D6D" w:rsidRDefault="00BE5D6D" w:rsidP="00425E3C">
      <w:pPr>
        <w:rPr>
          <w:rFonts w:asciiTheme="minorHAnsi" w:hAnsiTheme="minorHAnsi"/>
        </w:rPr>
      </w:pPr>
    </w:p>
    <w:p w:rsidR="00406F9E" w:rsidRPr="00BE5D6D" w:rsidRDefault="00406F9E" w:rsidP="00425E3C">
      <w:pPr>
        <w:rPr>
          <w:rFonts w:asciiTheme="minorHAnsi" w:hAnsiTheme="minorHAnsi"/>
        </w:rPr>
      </w:pPr>
      <w:r w:rsidRPr="00BE5D6D">
        <w:rPr>
          <w:rFonts w:asciiTheme="minorHAnsi" w:hAnsiTheme="minorHAnsi"/>
        </w:rPr>
        <w:t>Grethe Kvist</w:t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="00CF3811">
        <w:rPr>
          <w:rFonts w:asciiTheme="minorHAnsi" w:hAnsiTheme="minorHAnsi"/>
        </w:rPr>
        <w:t>Mohamad Mehdi</w:t>
      </w:r>
    </w:p>
    <w:p w:rsidR="00BE5D6D" w:rsidRPr="00CE631F" w:rsidRDefault="00BE5D6D" w:rsidP="00425E3C">
      <w:pPr>
        <w:rPr>
          <w:rFonts w:asciiTheme="minorHAnsi" w:hAnsiTheme="minorHAnsi"/>
        </w:rPr>
      </w:pPr>
      <w:r w:rsidRPr="00BE5D6D">
        <w:rPr>
          <w:rFonts w:asciiTheme="minorHAnsi" w:hAnsiTheme="minorHAnsi"/>
        </w:rPr>
        <w:t>Fylkesl</w:t>
      </w:r>
      <w:r w:rsidR="00CE631F">
        <w:rPr>
          <w:rFonts w:asciiTheme="minorHAnsi" w:hAnsiTheme="minorHAnsi"/>
        </w:rPr>
        <w:t xml:space="preserve">eder </w:t>
      </w:r>
      <w:r w:rsidR="00CE631F">
        <w:rPr>
          <w:rFonts w:asciiTheme="minorHAnsi" w:hAnsiTheme="minorHAnsi"/>
        </w:rPr>
        <w:tab/>
      </w:r>
      <w:r w:rsidR="00CE631F">
        <w:rPr>
          <w:rFonts w:asciiTheme="minorHAnsi" w:hAnsiTheme="minorHAnsi"/>
        </w:rPr>
        <w:tab/>
      </w:r>
      <w:r w:rsidR="00CE631F">
        <w:rPr>
          <w:rFonts w:asciiTheme="minorHAnsi" w:hAnsiTheme="minorHAnsi"/>
        </w:rPr>
        <w:tab/>
      </w:r>
      <w:r w:rsidR="00CE631F">
        <w:rPr>
          <w:rFonts w:asciiTheme="minorHAnsi" w:hAnsiTheme="minorHAnsi"/>
        </w:rPr>
        <w:tab/>
      </w:r>
      <w:r w:rsidR="00CE631F">
        <w:rPr>
          <w:rFonts w:asciiTheme="minorHAnsi" w:hAnsiTheme="minorHAnsi"/>
        </w:rPr>
        <w:tab/>
      </w:r>
      <w:r w:rsidR="00CF3811">
        <w:rPr>
          <w:rFonts w:asciiTheme="minorHAnsi" w:hAnsiTheme="minorHAnsi"/>
        </w:rPr>
        <w:t>N</w:t>
      </w:r>
      <w:r w:rsidR="00406F9E" w:rsidRPr="00BE5D6D">
        <w:rPr>
          <w:rFonts w:asciiTheme="minorHAnsi" w:hAnsiTheme="minorHAnsi"/>
        </w:rPr>
        <w:t>estleder</w:t>
      </w:r>
    </w:p>
    <w:p w:rsidR="00D85136" w:rsidRPr="00CE631F" w:rsidRDefault="00D85136">
      <w:pPr>
        <w:rPr>
          <w:rFonts w:asciiTheme="minorHAnsi" w:hAnsiTheme="minorHAnsi"/>
        </w:rPr>
      </w:pPr>
    </w:p>
    <w:sectPr w:rsidR="00D85136" w:rsidRPr="00CE631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endnote>
  <w:end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365C93" w:rsidP="00DD47C0">
    <w:pPr>
      <w:pStyle w:val="Bunntekst"/>
      <w:framePr w:wrap="around" w:vAnchor="text" w:hAnchor="margin" w:xAlign="right" w:y="1"/>
      <w:rPr>
        <w:rStyle w:val="Sidetall"/>
        <w:sz w:val="20"/>
        <w:szCs w:val="20"/>
      </w:rPr>
    </w:pPr>
    <w:r w:rsidRPr="007203A7">
      <w:rPr>
        <w:rStyle w:val="Sidetall"/>
        <w:sz w:val="20"/>
        <w:szCs w:val="20"/>
      </w:rPr>
      <w:fldChar w:fldCharType="begin"/>
    </w:r>
    <w:r w:rsidRPr="007203A7">
      <w:rPr>
        <w:rStyle w:val="Sidetall"/>
        <w:sz w:val="20"/>
        <w:szCs w:val="20"/>
      </w:rPr>
      <w:instrText xml:space="preserve">PAGE  </w:instrText>
    </w:r>
    <w:r w:rsidRPr="007203A7">
      <w:rPr>
        <w:rStyle w:val="Sidetall"/>
        <w:sz w:val="20"/>
        <w:szCs w:val="20"/>
      </w:rPr>
      <w:fldChar w:fldCharType="end"/>
    </w:r>
  </w:p>
  <w:p w:rsidR="00365C93" w:rsidRPr="007203A7" w:rsidRDefault="00365C93" w:rsidP="00500527">
    <w:pPr>
      <w:pStyle w:val="Bunntekst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6D61F2" w:rsidP="0051450A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8815" cy="52895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3" w:rsidRPr="00365C93" w:rsidRDefault="00365C93" w:rsidP="00365C9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453.45pt;height:41.6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xsQIAAKwFAAAOAAAAZHJzL2Uyb0RvYy54bWysVNtu1DAQfUfiHyy/p7mQ7CZRs1W72SCk&#10;AhWFD/AmzsbCsYPt3WyL+HfG3nv7goA8WLZnfObMzMlc32x7jjZUaSZFgcOrACMqatkwsSrwt6+V&#10;l2KkDREN4VLQAj9RjW9mb99cj0NOI9lJ3lCFAETofBwK3Bkz5L6v6472RF/JgQowtlL1xMBRrfxG&#10;kRHQe+5HQTDxR6maQcmaag235c6IZw6/bWltPretpgbxAgM341bl1qVd/dk1yVeKDB2r9zTIX7Do&#10;CRMQ9AhVEkPQWrFXUD2rldSyNVe17H3ZtqymLgfIJgxeZPPYkYG6XKA4ejiWSf8/2PrT5kEh1hQ4&#10;wUiQHlr0BYpGxIpTlNjyjIPOwetxeFA2QT3cy/q7RkLOO/Cit0rJsaOkAVKh9fcvHtiDhqdoOX6U&#10;DaCTtZGuUttW9RYQaoC2riFPx4bQrUE1XCbTJE1DYFaDLYnSLHGUfJIfXg9Km/dU9shuCqyAu0Mn&#10;m3ttLBuSH1xsMCErxrlrOhcXF+C4u4HY8NTaLAvXw59ZkC3SRRp7cTRZeHFQlt5tNY+9SRVOk/Jd&#10;OZ+X4S8bN4zzjjUNFTbMQU9h/Gf92it7p4SjorTkrLFwlpJWq+WcK7QhoOfKfa7mYDm5+Zc0XBEg&#10;lxcphVEc3EWZV03SqRdXceJl0yD1gjC7yyZBnMVldZnSPRP031NCY4GzJEpcl85Iv8gtcN/r3Eje&#10;MwMTg7O+wOnRieRWggvRuNYawvhuf1YKS/9UCmj3odFOsFajO62b7XILKFa4S9k8gXSVBGXB8IAx&#10;B5tOqmeMRhgZBdY/1kRRjPgHAfLPwji2M8YdYKPOb5fuECfTCCxE1ABTYHPYzs1uJq0HxVYdRAld&#10;fYS8hd+lZU7JJ0b7nwxGgktoP77szDk/O6/TkJ39BgAA//8DAFBLAwQUAAYACAAAACEAGnQA1NoA&#10;AAAEAQAADwAAAGRycy9kb3ducmV2LnhtbEyPwWrDMBBE74X8g9hAb43sGELiWg4hkFsvdX3oUbG2&#10;lhNpZSQldvv1VXtpLwvDDDNvq/1sDbujD4MjAfkqA4bUOTVQL6B9Oz1tgYUoSUnjCAV8YoB9vXio&#10;ZKncRK94b2LPUgmFUgrQMY4l56HTaGVYuREpeR/OWxmT9D1XXk6p3Bq+zrINt3KgtKDliEeN3bW5&#10;WQH9acq/mty3nNbvl7nQeTu+GCEel/PhGVjEOf6F4Qc/oUOdmM7uRiowIyA9En9v8nbZZgfsLGBb&#10;FMDriv+Hr78BAAD//wMAUEsBAi0AFAAGAAgAAAAhALaDOJL+AAAA4QEAABMAAAAAAAAAAAAAAAAA&#10;AAAAAFtDb250ZW50X1R5cGVzXS54bWxQSwECLQAUAAYACAAAACEAOP0h/9YAAACUAQAACwAAAAAA&#10;AAAAAAAAAAAvAQAAX3JlbHMvLnJlbHNQSwECLQAUAAYACAAAACEAgcKZcbECAACsBQAADgAAAAAA&#10;AAAAAAAAAAAuAgAAZHJzL2Uyb0RvYy54bWxQSwECLQAUAAYACAAAACEAGnQA1NoAAAAEAQAADwAA&#10;AAAAAAAAAAAAAAALBQAAZHJzL2Rvd25yZXYueG1sUEsFBgAAAAAEAAQA8wAAABIGAAAAAA==&#10;" filled="f" stroked="f">
              <v:textbox inset=",0">
                <w:txbxContent>
                  <w:p w:rsidR="00365C93" w:rsidRPr="00365C93" w:rsidRDefault="00365C93" w:rsidP="00365C93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footnote>
  <w:foot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44831988"/>
  <w:bookmarkEnd w:id="1"/>
  <w:p w:rsidR="00365C93" w:rsidRDefault="00365C93">
    <w:pPr>
      <w:pStyle w:val="Topptekst"/>
    </w:pPr>
    <w:r w:rsidRPr="0051450A">
      <w:rPr>
        <w:rFonts w:ascii="Calibri" w:hAnsi="Calibri"/>
      </w:rPr>
      <w:object w:dxaOrig="2128" w:dyaOrig="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8pt;height:59.25pt" o:ole="" filled="t">
          <v:fill color2="black" type="frame"/>
          <v:imagedata r:id="rId1" o:title=""/>
        </v:shape>
        <o:OLEObject Type="Embed" ProgID="Word.Picture.8" ShapeID="_x0000_i1027" DrawAspect="Content" ObjectID="_15426267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8.5pt;height:148.5pt" o:bullet="t">
        <v:imagedata r:id="rId1" o:title="lite laydbilde"/>
      </v:shape>
    </w:pict>
  </w:numPicBullet>
  <w:numPicBullet w:numPicBulletId="1">
    <w:pict>
      <v:shape id="_x0000_i1027" type="#_x0000_t75" style="width:11.25pt;height:11.25pt" o:bullet="t">
        <v:imagedata r:id="rId2" o:title="msoA5"/>
      </v:shape>
    </w:pict>
  </w:numPicBullet>
  <w:abstractNum w:abstractNumId="0" w15:restartNumberingAfterBreak="0">
    <w:nsid w:val="062A3882"/>
    <w:multiLevelType w:val="hybridMultilevel"/>
    <w:tmpl w:val="E7BEE8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F406A"/>
    <w:multiLevelType w:val="hybridMultilevel"/>
    <w:tmpl w:val="EAD8E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04D85"/>
    <w:multiLevelType w:val="hybridMultilevel"/>
    <w:tmpl w:val="69D8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73C"/>
    <w:multiLevelType w:val="hybridMultilevel"/>
    <w:tmpl w:val="56FC5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82FAF"/>
    <w:multiLevelType w:val="hybridMultilevel"/>
    <w:tmpl w:val="359E454A"/>
    <w:lvl w:ilvl="0" w:tplc="9082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6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6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623E04"/>
    <w:multiLevelType w:val="hybridMultilevel"/>
    <w:tmpl w:val="86D6333C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138A5C29"/>
    <w:multiLevelType w:val="hybridMultilevel"/>
    <w:tmpl w:val="257AF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98B"/>
    <w:multiLevelType w:val="hybridMultilevel"/>
    <w:tmpl w:val="C2585D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549B8"/>
    <w:multiLevelType w:val="multilevel"/>
    <w:tmpl w:val="97308D1A"/>
    <w:lvl w:ilvl="0">
      <w:start w:val="1"/>
      <w:numFmt w:val="decimal"/>
      <w:pStyle w:val="Overskrift1"/>
      <w:lvlText w:val="SAK%1/1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9" w15:restartNumberingAfterBreak="0">
    <w:nsid w:val="302A7BC3"/>
    <w:multiLevelType w:val="hybridMultilevel"/>
    <w:tmpl w:val="54F83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EE06E2"/>
    <w:multiLevelType w:val="hybridMultilevel"/>
    <w:tmpl w:val="96F01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3218"/>
    <w:multiLevelType w:val="hybridMultilevel"/>
    <w:tmpl w:val="21566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2336"/>
    <w:multiLevelType w:val="hybridMultilevel"/>
    <w:tmpl w:val="1B5AB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0076"/>
    <w:multiLevelType w:val="hybridMultilevel"/>
    <w:tmpl w:val="BDAE3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E2E41"/>
    <w:multiLevelType w:val="hybridMultilevel"/>
    <w:tmpl w:val="63E84E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5C23E6"/>
    <w:multiLevelType w:val="hybridMultilevel"/>
    <w:tmpl w:val="EAA8F07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7D8720C"/>
    <w:multiLevelType w:val="hybridMultilevel"/>
    <w:tmpl w:val="23C6E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04CF"/>
    <w:multiLevelType w:val="hybridMultilevel"/>
    <w:tmpl w:val="ADB47D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30697"/>
    <w:multiLevelType w:val="hybridMultilevel"/>
    <w:tmpl w:val="05F4BD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EA5B30"/>
    <w:multiLevelType w:val="hybridMultilevel"/>
    <w:tmpl w:val="1CFA07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640E2B"/>
    <w:multiLevelType w:val="multilevel"/>
    <w:tmpl w:val="584E3336"/>
    <w:lvl w:ilvl="0">
      <w:start w:val="22"/>
      <w:numFmt w:val="decimal"/>
      <w:lvlText w:val="SAK %1/10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887575E"/>
    <w:multiLevelType w:val="hybridMultilevel"/>
    <w:tmpl w:val="567669CA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6BA446A3"/>
    <w:multiLevelType w:val="hybridMultilevel"/>
    <w:tmpl w:val="3578B9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5B4A"/>
    <w:multiLevelType w:val="hybridMultilevel"/>
    <w:tmpl w:val="C33A4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22"/>
  </w:num>
  <w:num w:numId="5">
    <w:abstractNumId w:val="17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6"/>
  </w:num>
  <w:num w:numId="11">
    <w:abstractNumId w:val="1"/>
  </w:num>
  <w:num w:numId="12">
    <w:abstractNumId w:val="9"/>
  </w:num>
  <w:num w:numId="13">
    <w:abstractNumId w:val="16"/>
  </w:num>
  <w:num w:numId="14">
    <w:abstractNumId w:val="11"/>
  </w:num>
  <w:num w:numId="15">
    <w:abstractNumId w:val="8"/>
  </w:num>
  <w:num w:numId="16">
    <w:abstractNumId w:val="3"/>
  </w:num>
  <w:num w:numId="17">
    <w:abstractNumId w:val="4"/>
  </w:num>
  <w:num w:numId="18">
    <w:abstractNumId w:val="18"/>
  </w:num>
  <w:num w:numId="19">
    <w:abstractNumId w:val="5"/>
  </w:num>
  <w:num w:numId="20">
    <w:abstractNumId w:val="21"/>
  </w:num>
  <w:num w:numId="21">
    <w:abstractNumId w:val="10"/>
  </w:num>
  <w:num w:numId="22">
    <w:abstractNumId w:val="23"/>
  </w:num>
  <w:num w:numId="23">
    <w:abstractNumId w:val="7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D"/>
    <w:rsid w:val="00006FD9"/>
    <w:rsid w:val="00021681"/>
    <w:rsid w:val="000659BE"/>
    <w:rsid w:val="000660A3"/>
    <w:rsid w:val="00083694"/>
    <w:rsid w:val="000850FB"/>
    <w:rsid w:val="000905AE"/>
    <w:rsid w:val="000951DB"/>
    <w:rsid w:val="000B6123"/>
    <w:rsid w:val="000B6192"/>
    <w:rsid w:val="000C215F"/>
    <w:rsid w:val="000F4833"/>
    <w:rsid w:val="000F629D"/>
    <w:rsid w:val="000F74B6"/>
    <w:rsid w:val="001031D8"/>
    <w:rsid w:val="00113C8F"/>
    <w:rsid w:val="00116EDC"/>
    <w:rsid w:val="00134E0E"/>
    <w:rsid w:val="00134FAA"/>
    <w:rsid w:val="00135BE1"/>
    <w:rsid w:val="00136F43"/>
    <w:rsid w:val="0014436B"/>
    <w:rsid w:val="00157672"/>
    <w:rsid w:val="001635C7"/>
    <w:rsid w:val="001721D5"/>
    <w:rsid w:val="00185A48"/>
    <w:rsid w:val="00186430"/>
    <w:rsid w:val="00190C22"/>
    <w:rsid w:val="00191CB9"/>
    <w:rsid w:val="00192300"/>
    <w:rsid w:val="001A4C33"/>
    <w:rsid w:val="001B3A92"/>
    <w:rsid w:val="001B4DD2"/>
    <w:rsid w:val="001B7B7B"/>
    <w:rsid w:val="001C48C0"/>
    <w:rsid w:val="001C5DCF"/>
    <w:rsid w:val="001C7D8D"/>
    <w:rsid w:val="001D0CDB"/>
    <w:rsid w:val="001D1D7C"/>
    <w:rsid w:val="001E0F34"/>
    <w:rsid w:val="001E3FC2"/>
    <w:rsid w:val="001F15AE"/>
    <w:rsid w:val="001F517C"/>
    <w:rsid w:val="00204047"/>
    <w:rsid w:val="00205CC7"/>
    <w:rsid w:val="00217654"/>
    <w:rsid w:val="00217E16"/>
    <w:rsid w:val="002231A3"/>
    <w:rsid w:val="00226926"/>
    <w:rsid w:val="002342EA"/>
    <w:rsid w:val="00237D80"/>
    <w:rsid w:val="00243087"/>
    <w:rsid w:val="0024712C"/>
    <w:rsid w:val="00252ECA"/>
    <w:rsid w:val="002548CB"/>
    <w:rsid w:val="002671AE"/>
    <w:rsid w:val="0027347E"/>
    <w:rsid w:val="0027777D"/>
    <w:rsid w:val="00280118"/>
    <w:rsid w:val="00290988"/>
    <w:rsid w:val="002A66F9"/>
    <w:rsid w:val="002B3611"/>
    <w:rsid w:val="002C02A1"/>
    <w:rsid w:val="002C1797"/>
    <w:rsid w:val="002C4FC4"/>
    <w:rsid w:val="002D080E"/>
    <w:rsid w:val="002D1EBD"/>
    <w:rsid w:val="002F1DED"/>
    <w:rsid w:val="002F31DA"/>
    <w:rsid w:val="00302711"/>
    <w:rsid w:val="00302DBE"/>
    <w:rsid w:val="00305720"/>
    <w:rsid w:val="00307A6C"/>
    <w:rsid w:val="00315885"/>
    <w:rsid w:val="00315F73"/>
    <w:rsid w:val="00316E20"/>
    <w:rsid w:val="003202C1"/>
    <w:rsid w:val="00322C9D"/>
    <w:rsid w:val="0032501B"/>
    <w:rsid w:val="00340D9F"/>
    <w:rsid w:val="003442C1"/>
    <w:rsid w:val="003523BC"/>
    <w:rsid w:val="00360DFD"/>
    <w:rsid w:val="00365486"/>
    <w:rsid w:val="00365C93"/>
    <w:rsid w:val="00366A8F"/>
    <w:rsid w:val="003678F8"/>
    <w:rsid w:val="00367C06"/>
    <w:rsid w:val="0037032D"/>
    <w:rsid w:val="00374567"/>
    <w:rsid w:val="00377601"/>
    <w:rsid w:val="00377911"/>
    <w:rsid w:val="00383D44"/>
    <w:rsid w:val="003978AD"/>
    <w:rsid w:val="003A32FC"/>
    <w:rsid w:val="003A374E"/>
    <w:rsid w:val="003A6904"/>
    <w:rsid w:val="003A77F1"/>
    <w:rsid w:val="003B1384"/>
    <w:rsid w:val="003B3E39"/>
    <w:rsid w:val="003B6B32"/>
    <w:rsid w:val="003D1DAE"/>
    <w:rsid w:val="003F5D42"/>
    <w:rsid w:val="00403E6B"/>
    <w:rsid w:val="0040493F"/>
    <w:rsid w:val="00406F9E"/>
    <w:rsid w:val="00410B84"/>
    <w:rsid w:val="0042323A"/>
    <w:rsid w:val="00425E3C"/>
    <w:rsid w:val="00430A06"/>
    <w:rsid w:val="00443CA4"/>
    <w:rsid w:val="00447AE8"/>
    <w:rsid w:val="0046378E"/>
    <w:rsid w:val="00467480"/>
    <w:rsid w:val="00467E40"/>
    <w:rsid w:val="004708A8"/>
    <w:rsid w:val="004C01EE"/>
    <w:rsid w:val="004D3B9A"/>
    <w:rsid w:val="004F0A25"/>
    <w:rsid w:val="004F0A71"/>
    <w:rsid w:val="004F3C67"/>
    <w:rsid w:val="004F4BBA"/>
    <w:rsid w:val="004F7B32"/>
    <w:rsid w:val="00500527"/>
    <w:rsid w:val="005034E4"/>
    <w:rsid w:val="0050383E"/>
    <w:rsid w:val="0050598B"/>
    <w:rsid w:val="00506611"/>
    <w:rsid w:val="005101CE"/>
    <w:rsid w:val="0051450A"/>
    <w:rsid w:val="005166A2"/>
    <w:rsid w:val="00531C51"/>
    <w:rsid w:val="00533614"/>
    <w:rsid w:val="00537A93"/>
    <w:rsid w:val="00550FC0"/>
    <w:rsid w:val="00552F41"/>
    <w:rsid w:val="00564E29"/>
    <w:rsid w:val="0057112D"/>
    <w:rsid w:val="005777CF"/>
    <w:rsid w:val="00592696"/>
    <w:rsid w:val="005926F5"/>
    <w:rsid w:val="005942BF"/>
    <w:rsid w:val="0059431C"/>
    <w:rsid w:val="005A0577"/>
    <w:rsid w:val="005A24F4"/>
    <w:rsid w:val="005B6EE6"/>
    <w:rsid w:val="005B733E"/>
    <w:rsid w:val="005C07CF"/>
    <w:rsid w:val="005C29E1"/>
    <w:rsid w:val="005C3B77"/>
    <w:rsid w:val="005C7053"/>
    <w:rsid w:val="005E2272"/>
    <w:rsid w:val="005E39C1"/>
    <w:rsid w:val="005E39D6"/>
    <w:rsid w:val="005F456F"/>
    <w:rsid w:val="005F7984"/>
    <w:rsid w:val="006051A5"/>
    <w:rsid w:val="0061710C"/>
    <w:rsid w:val="0062203B"/>
    <w:rsid w:val="00623A60"/>
    <w:rsid w:val="00632F55"/>
    <w:rsid w:val="006517CF"/>
    <w:rsid w:val="006542DC"/>
    <w:rsid w:val="0065726B"/>
    <w:rsid w:val="00660AF5"/>
    <w:rsid w:val="0066260F"/>
    <w:rsid w:val="00671BCE"/>
    <w:rsid w:val="006735B1"/>
    <w:rsid w:val="0067635D"/>
    <w:rsid w:val="00693806"/>
    <w:rsid w:val="00695F6C"/>
    <w:rsid w:val="006A4197"/>
    <w:rsid w:val="006B2070"/>
    <w:rsid w:val="006B38A7"/>
    <w:rsid w:val="006B63D1"/>
    <w:rsid w:val="006B6C71"/>
    <w:rsid w:val="006C0B67"/>
    <w:rsid w:val="006D0477"/>
    <w:rsid w:val="006D61F2"/>
    <w:rsid w:val="006E247A"/>
    <w:rsid w:val="006F5334"/>
    <w:rsid w:val="00704196"/>
    <w:rsid w:val="00707D42"/>
    <w:rsid w:val="00710A4C"/>
    <w:rsid w:val="00710F93"/>
    <w:rsid w:val="00717D78"/>
    <w:rsid w:val="007203A7"/>
    <w:rsid w:val="00736407"/>
    <w:rsid w:val="00737726"/>
    <w:rsid w:val="007406C3"/>
    <w:rsid w:val="0074505D"/>
    <w:rsid w:val="00751407"/>
    <w:rsid w:val="007603B1"/>
    <w:rsid w:val="00760767"/>
    <w:rsid w:val="00761817"/>
    <w:rsid w:val="00774119"/>
    <w:rsid w:val="00784313"/>
    <w:rsid w:val="00793261"/>
    <w:rsid w:val="0079429E"/>
    <w:rsid w:val="00795723"/>
    <w:rsid w:val="007A11E2"/>
    <w:rsid w:val="007A36ED"/>
    <w:rsid w:val="007A7BE1"/>
    <w:rsid w:val="007D2CB7"/>
    <w:rsid w:val="007D70ED"/>
    <w:rsid w:val="007E4863"/>
    <w:rsid w:val="007F5344"/>
    <w:rsid w:val="007F77D9"/>
    <w:rsid w:val="007F79F4"/>
    <w:rsid w:val="00800661"/>
    <w:rsid w:val="00813FD6"/>
    <w:rsid w:val="00821749"/>
    <w:rsid w:val="008358D0"/>
    <w:rsid w:val="008366A4"/>
    <w:rsid w:val="00844723"/>
    <w:rsid w:val="00860475"/>
    <w:rsid w:val="00865830"/>
    <w:rsid w:val="00874870"/>
    <w:rsid w:val="00876DF4"/>
    <w:rsid w:val="008842A3"/>
    <w:rsid w:val="00884663"/>
    <w:rsid w:val="008864B3"/>
    <w:rsid w:val="00887383"/>
    <w:rsid w:val="0088796E"/>
    <w:rsid w:val="008964CC"/>
    <w:rsid w:val="008A088E"/>
    <w:rsid w:val="008A50F8"/>
    <w:rsid w:val="008B298E"/>
    <w:rsid w:val="008B52EF"/>
    <w:rsid w:val="008B5358"/>
    <w:rsid w:val="008B7A0A"/>
    <w:rsid w:val="008C05D3"/>
    <w:rsid w:val="008C1690"/>
    <w:rsid w:val="008C6D96"/>
    <w:rsid w:val="008E044A"/>
    <w:rsid w:val="008F2C0D"/>
    <w:rsid w:val="009060B4"/>
    <w:rsid w:val="00913E3F"/>
    <w:rsid w:val="00915E18"/>
    <w:rsid w:val="0092784C"/>
    <w:rsid w:val="00931415"/>
    <w:rsid w:val="00932DE7"/>
    <w:rsid w:val="009515EE"/>
    <w:rsid w:val="00957144"/>
    <w:rsid w:val="00971532"/>
    <w:rsid w:val="00983B1D"/>
    <w:rsid w:val="0099059B"/>
    <w:rsid w:val="00991BF5"/>
    <w:rsid w:val="00996835"/>
    <w:rsid w:val="009B6FAA"/>
    <w:rsid w:val="009D0A6D"/>
    <w:rsid w:val="009D449F"/>
    <w:rsid w:val="009E0080"/>
    <w:rsid w:val="009F09F3"/>
    <w:rsid w:val="009F7DB4"/>
    <w:rsid w:val="00A02B72"/>
    <w:rsid w:val="00A03540"/>
    <w:rsid w:val="00A071E2"/>
    <w:rsid w:val="00A109CA"/>
    <w:rsid w:val="00A25E6D"/>
    <w:rsid w:val="00A419E8"/>
    <w:rsid w:val="00A45731"/>
    <w:rsid w:val="00A47895"/>
    <w:rsid w:val="00A570E3"/>
    <w:rsid w:val="00A62297"/>
    <w:rsid w:val="00A74A72"/>
    <w:rsid w:val="00A82180"/>
    <w:rsid w:val="00A85118"/>
    <w:rsid w:val="00A93CC8"/>
    <w:rsid w:val="00AA4764"/>
    <w:rsid w:val="00AB583D"/>
    <w:rsid w:val="00AC2550"/>
    <w:rsid w:val="00B116F7"/>
    <w:rsid w:val="00B14E38"/>
    <w:rsid w:val="00B15A99"/>
    <w:rsid w:val="00B17D13"/>
    <w:rsid w:val="00B2274B"/>
    <w:rsid w:val="00B264D7"/>
    <w:rsid w:val="00B26F35"/>
    <w:rsid w:val="00B309F5"/>
    <w:rsid w:val="00B42D11"/>
    <w:rsid w:val="00B50A99"/>
    <w:rsid w:val="00B53410"/>
    <w:rsid w:val="00B572D9"/>
    <w:rsid w:val="00B72B31"/>
    <w:rsid w:val="00B90CD8"/>
    <w:rsid w:val="00BB5E43"/>
    <w:rsid w:val="00BB7FF1"/>
    <w:rsid w:val="00BC76A9"/>
    <w:rsid w:val="00BD533B"/>
    <w:rsid w:val="00BE5D6D"/>
    <w:rsid w:val="00BF2965"/>
    <w:rsid w:val="00BF7376"/>
    <w:rsid w:val="00C07020"/>
    <w:rsid w:val="00C214C1"/>
    <w:rsid w:val="00C2256E"/>
    <w:rsid w:val="00C26A41"/>
    <w:rsid w:val="00C3357C"/>
    <w:rsid w:val="00C520AD"/>
    <w:rsid w:val="00C569A9"/>
    <w:rsid w:val="00C93522"/>
    <w:rsid w:val="00CA14ED"/>
    <w:rsid w:val="00CA1ABC"/>
    <w:rsid w:val="00CC1C44"/>
    <w:rsid w:val="00CC4C6F"/>
    <w:rsid w:val="00CD01C2"/>
    <w:rsid w:val="00CE25DA"/>
    <w:rsid w:val="00CE631F"/>
    <w:rsid w:val="00CE7529"/>
    <w:rsid w:val="00CF117D"/>
    <w:rsid w:val="00CF3811"/>
    <w:rsid w:val="00CF490D"/>
    <w:rsid w:val="00D132C6"/>
    <w:rsid w:val="00D1650C"/>
    <w:rsid w:val="00D210DA"/>
    <w:rsid w:val="00D33E14"/>
    <w:rsid w:val="00D36F8F"/>
    <w:rsid w:val="00D412A4"/>
    <w:rsid w:val="00D46195"/>
    <w:rsid w:val="00D84745"/>
    <w:rsid w:val="00D85136"/>
    <w:rsid w:val="00D931D9"/>
    <w:rsid w:val="00D963C0"/>
    <w:rsid w:val="00DA7CC0"/>
    <w:rsid w:val="00DB7505"/>
    <w:rsid w:val="00DC2CF5"/>
    <w:rsid w:val="00DC42DE"/>
    <w:rsid w:val="00DD47C0"/>
    <w:rsid w:val="00DD7422"/>
    <w:rsid w:val="00DD7716"/>
    <w:rsid w:val="00DE48E9"/>
    <w:rsid w:val="00DE6D6C"/>
    <w:rsid w:val="00DF27E5"/>
    <w:rsid w:val="00E10203"/>
    <w:rsid w:val="00E33103"/>
    <w:rsid w:val="00E426AB"/>
    <w:rsid w:val="00E50083"/>
    <w:rsid w:val="00E50BD5"/>
    <w:rsid w:val="00E515C5"/>
    <w:rsid w:val="00E60889"/>
    <w:rsid w:val="00E636BC"/>
    <w:rsid w:val="00E752AA"/>
    <w:rsid w:val="00E93081"/>
    <w:rsid w:val="00E94F18"/>
    <w:rsid w:val="00E960E3"/>
    <w:rsid w:val="00E961FA"/>
    <w:rsid w:val="00EC4212"/>
    <w:rsid w:val="00EC4F9D"/>
    <w:rsid w:val="00ED55BD"/>
    <w:rsid w:val="00ED5BFF"/>
    <w:rsid w:val="00EE4A71"/>
    <w:rsid w:val="00EE53B9"/>
    <w:rsid w:val="00EF482D"/>
    <w:rsid w:val="00F03F89"/>
    <w:rsid w:val="00F071C0"/>
    <w:rsid w:val="00F119C4"/>
    <w:rsid w:val="00F152D4"/>
    <w:rsid w:val="00F27494"/>
    <w:rsid w:val="00F314B1"/>
    <w:rsid w:val="00F4238D"/>
    <w:rsid w:val="00F71236"/>
    <w:rsid w:val="00FA7090"/>
    <w:rsid w:val="00FA76B5"/>
    <w:rsid w:val="00FB5022"/>
    <w:rsid w:val="00FB5BE0"/>
    <w:rsid w:val="00FD1EAE"/>
    <w:rsid w:val="00FD3CAA"/>
    <w:rsid w:val="00FF54C6"/>
    <w:rsid w:val="00FF643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  <w15:docId w15:val="{F41EED4A-9534-438B-A555-0AB7ED7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113C8F"/>
    <w:pPr>
      <w:keepNext/>
      <w:numPr>
        <w:numId w:val="15"/>
      </w:numPr>
      <w:spacing w:after="60"/>
      <w:outlineLvl w:val="0"/>
    </w:pPr>
    <w:rPr>
      <w:b/>
      <w:caps/>
      <w:color w:val="00B0F0"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94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3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752AA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B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23A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419E8"/>
    <w:rPr>
      <w:color w:val="0000FF"/>
      <w:u w:val="single"/>
    </w:rPr>
  </w:style>
  <w:style w:type="character" w:styleId="Fulgthyperkobling">
    <w:name w:val="FollowedHyperlink"/>
    <w:basedOn w:val="Standardskriftforavsnitt"/>
    <w:rsid w:val="00D931D9"/>
    <w:rPr>
      <w:color w:val="800080"/>
      <w:u w:val="single"/>
    </w:rPr>
  </w:style>
  <w:style w:type="paragraph" w:styleId="Bunntekst">
    <w:name w:val="footer"/>
    <w:basedOn w:val="Normal"/>
    <w:rsid w:val="0050052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00527"/>
  </w:style>
  <w:style w:type="paragraph" w:styleId="Topptekst">
    <w:name w:val="header"/>
    <w:basedOn w:val="Normal"/>
    <w:rsid w:val="00500527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link w:val="RentekstTegn"/>
    <w:uiPriority w:val="99"/>
    <w:unhideWhenUsed/>
    <w:rsid w:val="00EE53B9"/>
    <w:rPr>
      <w:rFonts w:eastAsia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E53B9"/>
    <w:rPr>
      <w:rFonts w:ascii="Comic Sans MS" w:eastAsia="Calibri" w:hAnsi="Comic Sans MS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794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315F73"/>
    <w:pPr>
      <w:autoSpaceDE w:val="0"/>
      <w:autoSpaceDN w:val="0"/>
      <w:adjustRightInd w:val="0"/>
      <w:ind w:left="2832" w:hanging="1416"/>
    </w:pPr>
    <w:rPr>
      <w:rFonts w:ascii="Times New Roman" w:hAnsi="Times New Roman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5F73"/>
  </w:style>
  <w:style w:type="character" w:styleId="Sterk">
    <w:name w:val="Strong"/>
    <w:basedOn w:val="Standardskriftforavsnitt"/>
    <w:uiPriority w:val="22"/>
    <w:qFormat/>
    <w:rsid w:val="00BF2965"/>
    <w:rPr>
      <w:b/>
      <w:bCs/>
    </w:rPr>
  </w:style>
  <w:style w:type="paragraph" w:styleId="Ingenmellomrom">
    <w:name w:val="No Spacing"/>
    <w:uiPriority w:val="1"/>
    <w:qFormat/>
    <w:rsid w:val="00BF2965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B6123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5E39D6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uiPriority w:val="99"/>
    <w:qFormat/>
    <w:rsid w:val="005E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.no/kurs-konferanser/category106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.no/kontaktinformasjon/category62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5296-8BC0-4693-A0EF-8A0F628B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3106</CharactersWithSpaces>
  <SharedDoc>false</SharedDoc>
  <HLinks>
    <vt:vector size="24" baseType="variant"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http://www.fo.no/kontaktinformasjon/category626.html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http://www.fo.no/kurs-konferanser/category1061.html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http://www.fo.no/representantskapet/category655.html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FO Hordaland Bergen</dc:creator>
  <cp:keywords/>
  <dc:description/>
  <cp:lastModifiedBy>Grethe Kvist</cp:lastModifiedBy>
  <cp:revision>6</cp:revision>
  <cp:lastPrinted>2016-08-17T13:33:00Z</cp:lastPrinted>
  <dcterms:created xsi:type="dcterms:W3CDTF">2016-12-01T12:41:00Z</dcterms:created>
  <dcterms:modified xsi:type="dcterms:W3CDTF">2016-12-07T13:39:00Z</dcterms:modified>
</cp:coreProperties>
</file>