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729F" w14:textId="4B676C6C" w:rsidR="005E2AD7" w:rsidRPr="009665CD" w:rsidRDefault="00924954" w:rsidP="008A6FEB">
      <w:pPr>
        <w:rPr>
          <w:rFonts w:asciiTheme="majorHAnsi" w:hAnsiTheme="majorHAnsi" w:cstheme="majorHAnsi"/>
          <w:b/>
          <w:color w:val="C00000"/>
          <w:szCs w:val="22"/>
        </w:rPr>
      </w:pPr>
      <w:bookmarkStart w:id="0" w:name="_Toc221500510"/>
      <w:bookmarkStart w:id="1" w:name="_Toc221500216"/>
      <w:bookmarkStart w:id="2" w:name="_Toc221422115"/>
      <w:bookmarkStart w:id="3" w:name="_Toc220822551"/>
      <w:r w:rsidRPr="009665CD">
        <w:rPr>
          <w:rFonts w:asciiTheme="majorHAnsi" w:hAnsiTheme="majorHAnsi" w:cstheme="majorHAnsi"/>
          <w:b/>
          <w:color w:val="C00000"/>
          <w:szCs w:val="22"/>
        </w:rPr>
        <w:t>SAK 7.1</w:t>
      </w:r>
      <w:r w:rsidR="004D027B" w:rsidRPr="009665CD">
        <w:rPr>
          <w:rFonts w:asciiTheme="majorHAnsi" w:hAnsiTheme="majorHAnsi" w:cstheme="majorHAnsi"/>
          <w:b/>
          <w:color w:val="C00000"/>
          <w:szCs w:val="22"/>
        </w:rPr>
        <w:t xml:space="preserve"> </w:t>
      </w:r>
      <w:r w:rsidR="006B6956" w:rsidRPr="009665CD">
        <w:rPr>
          <w:rFonts w:asciiTheme="majorHAnsi" w:hAnsiTheme="majorHAnsi" w:cstheme="majorHAnsi"/>
          <w:b/>
          <w:color w:val="C00000"/>
          <w:szCs w:val="22"/>
        </w:rPr>
        <w:t>/20</w:t>
      </w:r>
      <w:r w:rsidR="0072291F" w:rsidRPr="009665CD">
        <w:rPr>
          <w:rFonts w:asciiTheme="majorHAnsi" w:hAnsiTheme="majorHAnsi" w:cstheme="majorHAnsi"/>
          <w:b/>
          <w:color w:val="C00000"/>
          <w:szCs w:val="22"/>
        </w:rPr>
        <w:t>20</w:t>
      </w:r>
    </w:p>
    <w:p w14:paraId="088F72A0" w14:textId="593F44D9" w:rsidR="00170343" w:rsidRPr="009665CD" w:rsidRDefault="00170343" w:rsidP="008A6FEB">
      <w:pPr>
        <w:rPr>
          <w:rFonts w:asciiTheme="majorHAnsi" w:hAnsiTheme="majorHAnsi" w:cstheme="majorHAnsi"/>
          <w:b/>
          <w:color w:val="C00000"/>
          <w:szCs w:val="22"/>
        </w:rPr>
      </w:pPr>
      <w:r w:rsidRPr="009665CD">
        <w:rPr>
          <w:rFonts w:asciiTheme="majorHAnsi" w:hAnsiTheme="majorHAnsi" w:cstheme="majorHAnsi"/>
          <w:b/>
          <w:color w:val="C00000"/>
          <w:szCs w:val="22"/>
        </w:rPr>
        <w:t>F</w:t>
      </w:r>
      <w:r w:rsidR="005E2AD7" w:rsidRPr="009665CD">
        <w:rPr>
          <w:rFonts w:asciiTheme="majorHAnsi" w:hAnsiTheme="majorHAnsi" w:cstheme="majorHAnsi"/>
          <w:b/>
          <w:color w:val="C00000"/>
          <w:szCs w:val="22"/>
        </w:rPr>
        <w:t>astsetting av representantskapets st</w:t>
      </w:r>
      <w:r w:rsidR="004066B7" w:rsidRPr="009665CD">
        <w:rPr>
          <w:rFonts w:asciiTheme="majorHAnsi" w:hAnsiTheme="majorHAnsi" w:cstheme="majorHAnsi"/>
          <w:b/>
          <w:color w:val="C00000"/>
          <w:szCs w:val="22"/>
        </w:rPr>
        <w:t>orleik</w:t>
      </w:r>
      <w:r w:rsidR="005E2AD7" w:rsidRPr="009665CD">
        <w:rPr>
          <w:rFonts w:asciiTheme="majorHAnsi" w:hAnsiTheme="majorHAnsi" w:cstheme="majorHAnsi"/>
          <w:b/>
          <w:color w:val="C00000"/>
          <w:szCs w:val="22"/>
        </w:rPr>
        <w:t xml:space="preserve"> og sam</w:t>
      </w:r>
      <w:r w:rsidR="004066B7" w:rsidRPr="009665CD">
        <w:rPr>
          <w:rFonts w:asciiTheme="majorHAnsi" w:hAnsiTheme="majorHAnsi" w:cstheme="majorHAnsi"/>
          <w:b/>
          <w:color w:val="C00000"/>
          <w:szCs w:val="22"/>
        </w:rPr>
        <w:t>a</w:t>
      </w:r>
      <w:r w:rsidR="005E2AD7" w:rsidRPr="009665CD">
        <w:rPr>
          <w:rFonts w:asciiTheme="majorHAnsi" w:hAnsiTheme="majorHAnsi" w:cstheme="majorHAnsi"/>
          <w:b/>
          <w:color w:val="C00000"/>
          <w:szCs w:val="22"/>
        </w:rPr>
        <w:t>nsetning</w:t>
      </w:r>
      <w:bookmarkEnd w:id="0"/>
      <w:bookmarkEnd w:id="1"/>
      <w:bookmarkEnd w:id="2"/>
      <w:bookmarkEnd w:id="3"/>
      <w:r w:rsidR="005E2AD7" w:rsidRPr="009665CD">
        <w:rPr>
          <w:rFonts w:asciiTheme="majorHAnsi" w:hAnsiTheme="majorHAnsi" w:cstheme="majorHAnsi"/>
          <w:b/>
          <w:color w:val="C00000"/>
          <w:szCs w:val="22"/>
        </w:rPr>
        <w:t xml:space="preserve"> </w:t>
      </w:r>
    </w:p>
    <w:p w14:paraId="088F72A1" w14:textId="77777777" w:rsidR="00924954" w:rsidRPr="009665CD" w:rsidRDefault="00924954" w:rsidP="008A6FEB">
      <w:pPr>
        <w:rPr>
          <w:rFonts w:asciiTheme="majorHAnsi" w:hAnsiTheme="majorHAnsi" w:cstheme="majorHAnsi"/>
          <w:b/>
          <w:color w:val="C00000"/>
          <w:szCs w:val="22"/>
        </w:rPr>
      </w:pPr>
    </w:p>
    <w:p w14:paraId="088F72A2" w14:textId="4B89660B" w:rsidR="005E2AD7" w:rsidRPr="009665CD" w:rsidRDefault="00CC0144" w:rsidP="008A6FEB">
      <w:pPr>
        <w:rPr>
          <w:rFonts w:asciiTheme="majorHAnsi" w:hAnsiTheme="majorHAnsi" w:cstheme="majorHAnsi"/>
          <w:b/>
          <w:color w:val="C00000"/>
          <w:szCs w:val="22"/>
        </w:rPr>
      </w:pPr>
      <w:r w:rsidRPr="009665CD">
        <w:rPr>
          <w:rFonts w:asciiTheme="majorHAnsi" w:hAnsiTheme="majorHAnsi" w:cstheme="majorHAnsi"/>
          <w:b/>
          <w:color w:val="C00000"/>
          <w:szCs w:val="22"/>
        </w:rPr>
        <w:t>Forslagsstillar</w:t>
      </w:r>
      <w:r w:rsidR="00BB3A02" w:rsidRPr="009665CD">
        <w:rPr>
          <w:rFonts w:asciiTheme="majorHAnsi" w:hAnsiTheme="majorHAnsi" w:cstheme="majorHAnsi"/>
          <w:b/>
          <w:color w:val="C00000"/>
          <w:szCs w:val="22"/>
        </w:rPr>
        <w:t xml:space="preserve">: </w:t>
      </w:r>
      <w:r w:rsidR="00B150D5" w:rsidRPr="009665CD">
        <w:rPr>
          <w:rFonts w:asciiTheme="majorHAnsi" w:hAnsiTheme="majorHAnsi" w:cstheme="majorHAnsi"/>
          <w:b/>
          <w:color w:val="C00000"/>
          <w:szCs w:val="22"/>
        </w:rPr>
        <w:t>Interim</w:t>
      </w:r>
      <w:r w:rsidR="005E2AD7" w:rsidRPr="009665CD">
        <w:rPr>
          <w:rFonts w:asciiTheme="majorHAnsi" w:hAnsiTheme="majorHAnsi" w:cstheme="majorHAnsi"/>
          <w:b/>
          <w:color w:val="C00000"/>
          <w:szCs w:val="22"/>
        </w:rPr>
        <w:t>sstyret</w:t>
      </w:r>
    </w:p>
    <w:p w14:paraId="088F72A3" w14:textId="74DDCFA6" w:rsidR="000749FA" w:rsidRPr="009665CD" w:rsidRDefault="000749FA" w:rsidP="000749FA">
      <w:pPr>
        <w:rPr>
          <w:rFonts w:asciiTheme="majorHAnsi" w:hAnsiTheme="majorHAnsi" w:cstheme="majorHAnsi"/>
          <w:b/>
          <w:color w:val="C00000"/>
          <w:szCs w:val="22"/>
        </w:rPr>
      </w:pPr>
      <w:r w:rsidRPr="009665CD">
        <w:rPr>
          <w:rFonts w:asciiTheme="majorHAnsi" w:hAnsiTheme="majorHAnsi" w:cstheme="majorHAnsi"/>
          <w:b/>
          <w:color w:val="C00000"/>
          <w:szCs w:val="22"/>
        </w:rPr>
        <w:t xml:space="preserve">Forslag til vedtak: Årsmøte vedtar </w:t>
      </w:r>
      <w:r w:rsidR="0046565B" w:rsidRPr="009665CD">
        <w:rPr>
          <w:rFonts w:asciiTheme="majorHAnsi" w:hAnsiTheme="majorHAnsi" w:cstheme="majorHAnsi"/>
          <w:b/>
          <w:color w:val="C00000"/>
          <w:szCs w:val="22"/>
        </w:rPr>
        <w:t>interimsstyrets</w:t>
      </w:r>
      <w:r w:rsidRPr="009665CD">
        <w:rPr>
          <w:rFonts w:asciiTheme="majorHAnsi" w:hAnsiTheme="majorHAnsi" w:cstheme="majorHAnsi"/>
          <w:b/>
          <w:color w:val="C00000"/>
          <w:szCs w:val="22"/>
        </w:rPr>
        <w:t xml:space="preserve"> forslag til fastsetting av representantskapets st</w:t>
      </w:r>
      <w:r w:rsidR="004066B7" w:rsidRPr="009665CD">
        <w:rPr>
          <w:rFonts w:asciiTheme="majorHAnsi" w:hAnsiTheme="majorHAnsi" w:cstheme="majorHAnsi"/>
          <w:b/>
          <w:color w:val="C00000"/>
          <w:szCs w:val="22"/>
        </w:rPr>
        <w:t>orleik</w:t>
      </w:r>
      <w:r w:rsidRPr="009665CD">
        <w:rPr>
          <w:rFonts w:asciiTheme="majorHAnsi" w:hAnsiTheme="majorHAnsi" w:cstheme="majorHAnsi"/>
          <w:b/>
          <w:color w:val="C00000"/>
          <w:szCs w:val="22"/>
        </w:rPr>
        <w:t xml:space="preserve"> og sam</w:t>
      </w:r>
      <w:r w:rsidR="004066B7" w:rsidRPr="009665CD">
        <w:rPr>
          <w:rFonts w:asciiTheme="majorHAnsi" w:hAnsiTheme="majorHAnsi" w:cstheme="majorHAnsi"/>
          <w:b/>
          <w:color w:val="C00000"/>
          <w:szCs w:val="22"/>
        </w:rPr>
        <w:t>a</w:t>
      </w:r>
      <w:r w:rsidRPr="009665CD">
        <w:rPr>
          <w:rFonts w:asciiTheme="majorHAnsi" w:hAnsiTheme="majorHAnsi" w:cstheme="majorHAnsi"/>
          <w:b/>
          <w:color w:val="C00000"/>
          <w:szCs w:val="22"/>
        </w:rPr>
        <w:t>nsetning og retningslinjer for arbeidet i representantskapet</w:t>
      </w:r>
      <w:r w:rsidR="004066B7" w:rsidRPr="009665CD">
        <w:rPr>
          <w:rFonts w:asciiTheme="majorHAnsi" w:hAnsiTheme="majorHAnsi" w:cstheme="majorHAnsi"/>
          <w:b/>
          <w:color w:val="C00000"/>
          <w:szCs w:val="22"/>
        </w:rPr>
        <w:t>.</w:t>
      </w:r>
    </w:p>
    <w:p w14:paraId="088F72A4" w14:textId="77777777" w:rsidR="000749FA" w:rsidRPr="009665CD" w:rsidRDefault="000749FA" w:rsidP="008A6FEB">
      <w:pPr>
        <w:rPr>
          <w:rFonts w:asciiTheme="majorHAnsi" w:hAnsiTheme="majorHAnsi" w:cstheme="majorHAnsi"/>
          <w:b/>
          <w:color w:val="C00000"/>
          <w:szCs w:val="22"/>
        </w:rPr>
      </w:pPr>
    </w:p>
    <w:p w14:paraId="088F72A5" w14:textId="27616E65" w:rsidR="000749FA" w:rsidRPr="009665CD" w:rsidRDefault="00CC0144" w:rsidP="000749FA">
      <w:pPr>
        <w:rPr>
          <w:rFonts w:asciiTheme="majorHAnsi" w:hAnsiTheme="majorHAnsi" w:cstheme="majorHAnsi"/>
          <w:i/>
          <w:szCs w:val="22"/>
        </w:rPr>
      </w:pPr>
      <w:r w:rsidRPr="009665CD">
        <w:rPr>
          <w:rFonts w:asciiTheme="majorHAnsi" w:hAnsiTheme="majorHAnsi" w:cstheme="majorHAnsi"/>
          <w:i/>
          <w:szCs w:val="22"/>
        </w:rPr>
        <w:t>Grunngjevnad</w:t>
      </w:r>
      <w:r w:rsidR="000749FA" w:rsidRPr="009665CD">
        <w:rPr>
          <w:rFonts w:asciiTheme="majorHAnsi" w:hAnsiTheme="majorHAnsi" w:cstheme="majorHAnsi"/>
          <w:i/>
          <w:szCs w:val="22"/>
        </w:rPr>
        <w:t>:</w:t>
      </w:r>
    </w:p>
    <w:p w14:paraId="088F72A6" w14:textId="164C2665" w:rsidR="000749FA" w:rsidRPr="009665CD" w:rsidRDefault="000749FA" w:rsidP="000749FA">
      <w:pPr>
        <w:rPr>
          <w:rFonts w:asciiTheme="majorHAnsi" w:hAnsiTheme="majorHAnsi" w:cstheme="majorHAnsi"/>
          <w:i/>
          <w:szCs w:val="22"/>
        </w:rPr>
      </w:pPr>
      <w:r w:rsidRPr="009665CD">
        <w:rPr>
          <w:rFonts w:asciiTheme="majorHAnsi" w:hAnsiTheme="majorHAnsi" w:cstheme="majorHAnsi"/>
          <w:i/>
          <w:szCs w:val="22"/>
        </w:rPr>
        <w:t>Det er viktig at Representantskapets medl</w:t>
      </w:r>
      <w:r w:rsidR="002441A5" w:rsidRPr="009665CD">
        <w:rPr>
          <w:rFonts w:asciiTheme="majorHAnsi" w:hAnsiTheme="majorHAnsi" w:cstheme="majorHAnsi"/>
          <w:i/>
          <w:szCs w:val="22"/>
        </w:rPr>
        <w:t xml:space="preserve">emmer gjenspeiler medlemsmassen og </w:t>
      </w:r>
      <w:r w:rsidRPr="009665CD">
        <w:rPr>
          <w:rFonts w:asciiTheme="majorHAnsi" w:hAnsiTheme="majorHAnsi" w:cstheme="majorHAnsi"/>
          <w:i/>
          <w:szCs w:val="22"/>
        </w:rPr>
        <w:t xml:space="preserve">at dagsorden </w:t>
      </w:r>
      <w:r w:rsidR="00217B75" w:rsidRPr="009665CD">
        <w:rPr>
          <w:rFonts w:asciiTheme="majorHAnsi" w:hAnsiTheme="majorHAnsi" w:cstheme="majorHAnsi"/>
          <w:i/>
          <w:szCs w:val="22"/>
        </w:rPr>
        <w:t>blir satt</w:t>
      </w:r>
      <w:r w:rsidRPr="009665CD">
        <w:rPr>
          <w:rFonts w:asciiTheme="majorHAnsi" w:hAnsiTheme="majorHAnsi" w:cstheme="majorHAnsi"/>
          <w:i/>
          <w:szCs w:val="22"/>
        </w:rPr>
        <w:t xml:space="preserve"> i forhold til saker prioritert i Handlingsprogrammet for årsmøteperioden.  Møtele</w:t>
      </w:r>
      <w:r w:rsidR="00E55EBD" w:rsidRPr="009665CD">
        <w:rPr>
          <w:rFonts w:asciiTheme="majorHAnsi" w:hAnsiTheme="majorHAnsi" w:cstheme="majorHAnsi"/>
          <w:i/>
          <w:szCs w:val="22"/>
        </w:rPr>
        <w:t>iing</w:t>
      </w:r>
      <w:r w:rsidRPr="009665CD">
        <w:rPr>
          <w:rFonts w:asciiTheme="majorHAnsi" w:hAnsiTheme="majorHAnsi" w:cstheme="majorHAnsi"/>
          <w:i/>
          <w:szCs w:val="22"/>
        </w:rPr>
        <w:t>, innkalling og protokoller skal</w:t>
      </w:r>
      <w:r w:rsidR="002441A5" w:rsidRPr="009665CD">
        <w:rPr>
          <w:rFonts w:asciiTheme="majorHAnsi" w:hAnsiTheme="majorHAnsi" w:cstheme="majorHAnsi"/>
          <w:i/>
          <w:szCs w:val="22"/>
        </w:rPr>
        <w:t xml:space="preserve"> sikre</w:t>
      </w:r>
      <w:r w:rsidRPr="009665CD">
        <w:rPr>
          <w:rFonts w:asciiTheme="majorHAnsi" w:hAnsiTheme="majorHAnsi" w:cstheme="majorHAnsi"/>
          <w:i/>
          <w:szCs w:val="22"/>
        </w:rPr>
        <w:t xml:space="preserve"> representantskapet</w:t>
      </w:r>
      <w:r w:rsidR="000C26F1" w:rsidRPr="009665CD">
        <w:rPr>
          <w:rFonts w:asciiTheme="majorHAnsi" w:hAnsiTheme="majorHAnsi" w:cstheme="majorHAnsi"/>
          <w:i/>
          <w:szCs w:val="22"/>
        </w:rPr>
        <w:t xml:space="preserve"> sine</w:t>
      </w:r>
      <w:r w:rsidRPr="009665CD">
        <w:rPr>
          <w:rFonts w:asciiTheme="majorHAnsi" w:hAnsiTheme="majorHAnsi" w:cstheme="majorHAnsi"/>
          <w:i/>
          <w:szCs w:val="22"/>
        </w:rPr>
        <w:t xml:space="preserve"> medlemmer e</w:t>
      </w:r>
      <w:r w:rsidR="000C26F1" w:rsidRPr="009665CD">
        <w:rPr>
          <w:rFonts w:asciiTheme="majorHAnsi" w:hAnsiTheme="majorHAnsi" w:cstheme="majorHAnsi"/>
          <w:i/>
          <w:szCs w:val="22"/>
        </w:rPr>
        <w:t>i</w:t>
      </w:r>
      <w:r w:rsidRPr="009665CD">
        <w:rPr>
          <w:rFonts w:asciiTheme="majorHAnsi" w:hAnsiTheme="majorHAnsi" w:cstheme="majorHAnsi"/>
          <w:i/>
          <w:szCs w:val="22"/>
        </w:rPr>
        <w:t>n god forst</w:t>
      </w:r>
      <w:r w:rsidR="00E55EBD" w:rsidRPr="009665CD">
        <w:rPr>
          <w:rFonts w:asciiTheme="majorHAnsi" w:hAnsiTheme="majorHAnsi" w:cstheme="majorHAnsi"/>
          <w:i/>
          <w:szCs w:val="22"/>
        </w:rPr>
        <w:t>åing</w:t>
      </w:r>
      <w:r w:rsidRPr="009665CD">
        <w:rPr>
          <w:rFonts w:asciiTheme="majorHAnsi" w:hAnsiTheme="majorHAnsi" w:cstheme="majorHAnsi"/>
          <w:i/>
          <w:szCs w:val="22"/>
        </w:rPr>
        <w:t xml:space="preserve"> for aktiv møtedelt</w:t>
      </w:r>
      <w:r w:rsidR="00217B75" w:rsidRPr="009665CD">
        <w:rPr>
          <w:rFonts w:asciiTheme="majorHAnsi" w:hAnsiTheme="majorHAnsi" w:cstheme="majorHAnsi"/>
          <w:i/>
          <w:szCs w:val="22"/>
        </w:rPr>
        <w:t>aking</w:t>
      </w:r>
      <w:r w:rsidRPr="009665CD">
        <w:rPr>
          <w:rFonts w:asciiTheme="majorHAnsi" w:hAnsiTheme="majorHAnsi" w:cstheme="majorHAnsi"/>
          <w:i/>
          <w:szCs w:val="22"/>
        </w:rPr>
        <w:t>.</w:t>
      </w:r>
    </w:p>
    <w:p w14:paraId="088F72A7" w14:textId="77777777" w:rsidR="000749FA" w:rsidRPr="009665CD" w:rsidRDefault="000749FA" w:rsidP="008A6FEB">
      <w:pPr>
        <w:rPr>
          <w:rFonts w:asciiTheme="majorHAnsi" w:hAnsiTheme="majorHAnsi" w:cstheme="majorHAnsi"/>
          <w:b/>
          <w:color w:val="C45911"/>
          <w:szCs w:val="22"/>
        </w:rPr>
      </w:pPr>
    </w:p>
    <w:p w14:paraId="088F72A8" w14:textId="77777777" w:rsidR="000749FA" w:rsidRPr="009665CD" w:rsidRDefault="000749FA" w:rsidP="008A6FEB">
      <w:pPr>
        <w:rPr>
          <w:rFonts w:asciiTheme="majorHAnsi" w:hAnsiTheme="majorHAnsi" w:cstheme="majorHAnsi"/>
          <w:b/>
          <w:color w:val="C45911"/>
          <w:szCs w:val="22"/>
        </w:rPr>
      </w:pPr>
    </w:p>
    <w:p w14:paraId="088F72A9" w14:textId="6D3BD606" w:rsidR="000749FA" w:rsidRPr="009665CD" w:rsidRDefault="000749FA" w:rsidP="008A6FEB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FASTSETTING AV REPRESENTANTSKAPETS ST</w:t>
      </w:r>
      <w:r w:rsidR="00EA4D9A" w:rsidRPr="009665CD">
        <w:rPr>
          <w:rFonts w:asciiTheme="majorHAnsi" w:hAnsiTheme="majorHAnsi" w:cstheme="majorHAnsi"/>
          <w:b/>
          <w:szCs w:val="22"/>
        </w:rPr>
        <w:t>ORLEIK</w:t>
      </w:r>
      <w:r w:rsidRPr="009665CD">
        <w:rPr>
          <w:rFonts w:asciiTheme="majorHAnsi" w:hAnsiTheme="majorHAnsi" w:cstheme="majorHAnsi"/>
          <w:b/>
          <w:szCs w:val="22"/>
        </w:rPr>
        <w:t xml:space="preserve"> OG SAM</w:t>
      </w:r>
      <w:r w:rsidR="00EA4D9A" w:rsidRPr="009665CD">
        <w:rPr>
          <w:rFonts w:asciiTheme="majorHAnsi" w:hAnsiTheme="majorHAnsi" w:cstheme="majorHAnsi"/>
          <w:b/>
          <w:szCs w:val="22"/>
        </w:rPr>
        <w:t>A</w:t>
      </w:r>
      <w:r w:rsidRPr="009665CD">
        <w:rPr>
          <w:rFonts w:asciiTheme="majorHAnsi" w:hAnsiTheme="majorHAnsi" w:cstheme="majorHAnsi"/>
          <w:b/>
          <w:szCs w:val="22"/>
        </w:rPr>
        <w:t>NSETNING</w:t>
      </w:r>
    </w:p>
    <w:p w14:paraId="088F72AA" w14:textId="77777777" w:rsidR="004D027B" w:rsidRPr="009665CD" w:rsidRDefault="004D027B" w:rsidP="008A6FEB">
      <w:pPr>
        <w:rPr>
          <w:rFonts w:asciiTheme="majorHAnsi" w:hAnsiTheme="majorHAnsi" w:cstheme="majorHAnsi"/>
          <w:color w:val="C00000"/>
          <w:szCs w:val="22"/>
        </w:rPr>
      </w:pPr>
    </w:p>
    <w:p w14:paraId="088F72AB" w14:textId="016A9BD9" w:rsidR="00CB112B" w:rsidRPr="009665CD" w:rsidRDefault="00CB112B" w:rsidP="008A6FEB">
      <w:pPr>
        <w:rPr>
          <w:rFonts w:asciiTheme="majorHAnsi" w:hAnsiTheme="majorHAnsi" w:cstheme="majorHAnsi"/>
          <w:color w:val="C00000"/>
          <w:szCs w:val="22"/>
        </w:rPr>
      </w:pPr>
      <w:r w:rsidRPr="009665CD">
        <w:rPr>
          <w:rFonts w:asciiTheme="majorHAnsi" w:hAnsiTheme="majorHAnsi" w:cstheme="majorHAnsi"/>
          <w:color w:val="C00000"/>
          <w:szCs w:val="22"/>
        </w:rPr>
        <w:t>ST</w:t>
      </w:r>
      <w:r w:rsidR="00A96112" w:rsidRPr="009665CD">
        <w:rPr>
          <w:rFonts w:asciiTheme="majorHAnsi" w:hAnsiTheme="majorHAnsi" w:cstheme="majorHAnsi"/>
          <w:color w:val="C00000"/>
          <w:szCs w:val="22"/>
        </w:rPr>
        <w:t>ORLEIK</w:t>
      </w:r>
      <w:r w:rsidRPr="009665CD">
        <w:rPr>
          <w:rFonts w:asciiTheme="majorHAnsi" w:hAnsiTheme="majorHAnsi" w:cstheme="majorHAnsi"/>
          <w:color w:val="C00000"/>
          <w:szCs w:val="22"/>
        </w:rPr>
        <w:t xml:space="preserve"> OG SA</w:t>
      </w:r>
      <w:r w:rsidR="00A96112" w:rsidRPr="009665CD">
        <w:rPr>
          <w:rFonts w:asciiTheme="majorHAnsi" w:hAnsiTheme="majorHAnsi" w:cstheme="majorHAnsi"/>
          <w:color w:val="C00000"/>
          <w:szCs w:val="22"/>
        </w:rPr>
        <w:t>MA</w:t>
      </w:r>
      <w:r w:rsidRPr="009665CD">
        <w:rPr>
          <w:rFonts w:asciiTheme="majorHAnsi" w:hAnsiTheme="majorHAnsi" w:cstheme="majorHAnsi"/>
          <w:color w:val="C00000"/>
          <w:szCs w:val="22"/>
        </w:rPr>
        <w:t>NSETNING</w:t>
      </w:r>
      <w:r w:rsidR="00A96112" w:rsidRPr="009665CD">
        <w:rPr>
          <w:rFonts w:asciiTheme="majorHAnsi" w:hAnsiTheme="majorHAnsi" w:cstheme="majorHAnsi"/>
          <w:color w:val="C00000"/>
          <w:szCs w:val="22"/>
        </w:rPr>
        <w:t>:</w:t>
      </w:r>
    </w:p>
    <w:p w14:paraId="088F72AC" w14:textId="03F18694" w:rsidR="00430713" w:rsidRPr="009665CD" w:rsidRDefault="00EA37D8" w:rsidP="008A6FE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 vedtekten</w:t>
      </w:r>
      <w:r w:rsidR="002441A5" w:rsidRPr="009665CD">
        <w:rPr>
          <w:rFonts w:asciiTheme="majorHAnsi" w:hAnsiTheme="majorHAnsi" w:cstheme="majorHAnsi"/>
          <w:szCs w:val="22"/>
        </w:rPr>
        <w:t>e</w:t>
      </w:r>
      <w:r w:rsidR="004D7D6B" w:rsidRPr="009665CD">
        <w:rPr>
          <w:rFonts w:asciiTheme="majorHAnsi" w:hAnsiTheme="majorHAnsi" w:cstheme="majorHAnsi"/>
          <w:szCs w:val="22"/>
        </w:rPr>
        <w:t>, § 11</w:t>
      </w:r>
      <w:r w:rsidR="00670CAE" w:rsidRPr="009665CD">
        <w:rPr>
          <w:rFonts w:asciiTheme="majorHAnsi" w:hAnsiTheme="majorHAnsi" w:cstheme="majorHAnsi"/>
          <w:szCs w:val="22"/>
        </w:rPr>
        <w:t>.4</w:t>
      </w:r>
      <w:r w:rsidR="004D7D6B" w:rsidRPr="009665CD">
        <w:rPr>
          <w:rFonts w:asciiTheme="majorHAnsi" w:hAnsiTheme="majorHAnsi" w:cstheme="majorHAnsi"/>
          <w:szCs w:val="22"/>
        </w:rPr>
        <w:t xml:space="preserve"> Fylkesavdeling</w:t>
      </w:r>
      <w:r w:rsidR="0095061C" w:rsidRPr="009665CD">
        <w:rPr>
          <w:rFonts w:asciiTheme="majorHAnsi" w:hAnsiTheme="majorHAnsi" w:cstheme="majorHAnsi"/>
          <w:szCs w:val="22"/>
        </w:rPr>
        <w:t>a sitt</w:t>
      </w:r>
      <w:r w:rsidR="004D7D6B" w:rsidRPr="009665CD">
        <w:rPr>
          <w:rFonts w:asciiTheme="majorHAnsi" w:hAnsiTheme="majorHAnsi" w:cstheme="majorHAnsi"/>
          <w:szCs w:val="22"/>
        </w:rPr>
        <w:t xml:space="preserve"> representantskap </w:t>
      </w:r>
      <w:r w:rsidR="00CB112B" w:rsidRPr="009665CD">
        <w:rPr>
          <w:rFonts w:asciiTheme="majorHAnsi" w:hAnsiTheme="majorHAnsi" w:cstheme="majorHAnsi"/>
          <w:szCs w:val="22"/>
        </w:rPr>
        <w:t>he</w:t>
      </w:r>
      <w:r w:rsidR="0095061C" w:rsidRPr="009665CD">
        <w:rPr>
          <w:rFonts w:asciiTheme="majorHAnsi" w:hAnsiTheme="majorHAnsi" w:cstheme="majorHAnsi"/>
          <w:szCs w:val="22"/>
        </w:rPr>
        <w:t>i</w:t>
      </w:r>
      <w:r w:rsidR="00CB112B" w:rsidRPr="009665CD">
        <w:rPr>
          <w:rFonts w:asciiTheme="majorHAnsi" w:hAnsiTheme="majorHAnsi" w:cstheme="majorHAnsi"/>
          <w:szCs w:val="22"/>
        </w:rPr>
        <w:t>ter det</w:t>
      </w:r>
      <w:r w:rsidR="002441A5" w:rsidRPr="009665CD">
        <w:rPr>
          <w:rFonts w:asciiTheme="majorHAnsi" w:hAnsiTheme="majorHAnsi" w:cstheme="majorHAnsi"/>
          <w:szCs w:val="22"/>
        </w:rPr>
        <w:t>:</w:t>
      </w:r>
    </w:p>
    <w:p w14:paraId="088F72AD" w14:textId="70677EEB" w:rsidR="00430713" w:rsidRPr="009665CD" w:rsidRDefault="00430713" w:rsidP="008A6FEB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«Representantskapet er fylkesavdeling</w:t>
      </w:r>
      <w:r w:rsidR="0095061C" w:rsidRPr="009665CD">
        <w:rPr>
          <w:rFonts w:asciiTheme="majorHAnsi" w:hAnsiTheme="majorHAnsi" w:cstheme="majorHAnsi"/>
          <w:b/>
          <w:szCs w:val="22"/>
        </w:rPr>
        <w:t>a sitt</w:t>
      </w:r>
      <w:r w:rsidRPr="009665CD">
        <w:rPr>
          <w:rFonts w:asciiTheme="majorHAnsi" w:hAnsiTheme="majorHAnsi" w:cstheme="majorHAnsi"/>
          <w:b/>
          <w:szCs w:val="22"/>
        </w:rPr>
        <w:t xml:space="preserve"> hø</w:t>
      </w:r>
      <w:r w:rsidR="0095061C" w:rsidRPr="009665CD">
        <w:rPr>
          <w:rFonts w:asciiTheme="majorHAnsi" w:hAnsiTheme="majorHAnsi" w:cstheme="majorHAnsi"/>
          <w:b/>
          <w:szCs w:val="22"/>
        </w:rPr>
        <w:t>ga</w:t>
      </w:r>
      <w:r w:rsidRPr="009665CD">
        <w:rPr>
          <w:rFonts w:asciiTheme="majorHAnsi" w:hAnsiTheme="majorHAnsi" w:cstheme="majorHAnsi"/>
          <w:b/>
          <w:szCs w:val="22"/>
        </w:rPr>
        <w:t>ste organ mellom årsmøt</w:t>
      </w:r>
      <w:r w:rsidR="0095061C" w:rsidRPr="009665CD">
        <w:rPr>
          <w:rFonts w:asciiTheme="majorHAnsi" w:hAnsiTheme="majorHAnsi" w:cstheme="majorHAnsi"/>
          <w:b/>
          <w:szCs w:val="22"/>
        </w:rPr>
        <w:t>a</w:t>
      </w:r>
      <w:r w:rsidRPr="009665CD">
        <w:rPr>
          <w:rFonts w:asciiTheme="majorHAnsi" w:hAnsiTheme="majorHAnsi" w:cstheme="majorHAnsi"/>
          <w:b/>
          <w:szCs w:val="22"/>
        </w:rPr>
        <w:t xml:space="preserve">. Representantskapet består av valte </w:t>
      </w:r>
      <w:r w:rsidR="0095061C" w:rsidRPr="009665CD">
        <w:rPr>
          <w:rFonts w:asciiTheme="majorHAnsi" w:hAnsiTheme="majorHAnsi" w:cstheme="majorHAnsi"/>
          <w:b/>
          <w:szCs w:val="22"/>
        </w:rPr>
        <w:t>representantar</w:t>
      </w:r>
      <w:r w:rsidRPr="009665CD">
        <w:rPr>
          <w:rFonts w:asciiTheme="majorHAnsi" w:hAnsiTheme="majorHAnsi" w:cstheme="majorHAnsi"/>
          <w:b/>
          <w:szCs w:val="22"/>
        </w:rPr>
        <w:t xml:space="preserve"> </w:t>
      </w:r>
      <w:r w:rsidR="0095061C" w:rsidRPr="009665CD">
        <w:rPr>
          <w:rFonts w:asciiTheme="majorHAnsi" w:hAnsiTheme="majorHAnsi" w:cstheme="majorHAnsi"/>
          <w:b/>
          <w:szCs w:val="22"/>
        </w:rPr>
        <w:t>frå</w:t>
      </w:r>
      <w:r w:rsidRPr="009665CD">
        <w:rPr>
          <w:rFonts w:asciiTheme="majorHAnsi" w:hAnsiTheme="majorHAnsi" w:cstheme="majorHAnsi"/>
          <w:b/>
          <w:szCs w:val="22"/>
        </w:rPr>
        <w:t xml:space="preserve"> klubber, samt styret i fylkesavdeling</w:t>
      </w:r>
      <w:r w:rsidR="0095061C" w:rsidRPr="009665CD">
        <w:rPr>
          <w:rFonts w:asciiTheme="majorHAnsi" w:hAnsiTheme="majorHAnsi" w:cstheme="majorHAnsi"/>
          <w:b/>
          <w:szCs w:val="22"/>
        </w:rPr>
        <w:t>a</w:t>
      </w:r>
      <w:r w:rsidRPr="009665CD">
        <w:rPr>
          <w:rFonts w:asciiTheme="majorHAnsi" w:hAnsiTheme="majorHAnsi" w:cstheme="majorHAnsi"/>
          <w:b/>
          <w:szCs w:val="22"/>
        </w:rPr>
        <w:t>, inklusive</w:t>
      </w:r>
      <w:r w:rsidR="00EA37D8" w:rsidRPr="009665CD">
        <w:rPr>
          <w:rFonts w:asciiTheme="majorHAnsi" w:hAnsiTheme="majorHAnsi" w:cstheme="majorHAnsi"/>
          <w:b/>
          <w:szCs w:val="22"/>
        </w:rPr>
        <w:t xml:space="preserve"> landsstyrerepresentanten, le</w:t>
      </w:r>
      <w:r w:rsidR="0045626C" w:rsidRPr="009665CD">
        <w:rPr>
          <w:rFonts w:asciiTheme="majorHAnsi" w:hAnsiTheme="majorHAnsi" w:cstheme="majorHAnsi"/>
          <w:b/>
          <w:szCs w:val="22"/>
        </w:rPr>
        <w:t>iarar</w:t>
      </w:r>
      <w:r w:rsidR="00EA37D8" w:rsidRPr="009665CD">
        <w:rPr>
          <w:rFonts w:asciiTheme="majorHAnsi" w:hAnsiTheme="majorHAnsi" w:cstheme="majorHAnsi"/>
          <w:b/>
          <w:szCs w:val="22"/>
        </w:rPr>
        <w:t xml:space="preserve"> for fylkesavdeling</w:t>
      </w:r>
      <w:r w:rsidR="0045626C" w:rsidRPr="009665CD">
        <w:rPr>
          <w:rFonts w:asciiTheme="majorHAnsi" w:hAnsiTheme="majorHAnsi" w:cstheme="majorHAnsi"/>
          <w:b/>
          <w:szCs w:val="22"/>
        </w:rPr>
        <w:t>a sine</w:t>
      </w:r>
      <w:r w:rsidR="00EA37D8" w:rsidRPr="009665CD">
        <w:rPr>
          <w:rFonts w:asciiTheme="majorHAnsi" w:hAnsiTheme="majorHAnsi" w:cstheme="majorHAnsi"/>
          <w:b/>
          <w:szCs w:val="22"/>
        </w:rPr>
        <w:t xml:space="preserve"> utval og representant</w:t>
      </w:r>
      <w:r w:rsidR="0045626C" w:rsidRPr="009665CD">
        <w:rPr>
          <w:rFonts w:asciiTheme="majorHAnsi" w:hAnsiTheme="majorHAnsi" w:cstheme="majorHAnsi"/>
          <w:b/>
          <w:szCs w:val="22"/>
        </w:rPr>
        <w:t>ar</w:t>
      </w:r>
      <w:r w:rsidR="00EA37D8" w:rsidRPr="009665CD">
        <w:rPr>
          <w:rFonts w:asciiTheme="majorHAnsi" w:hAnsiTheme="majorHAnsi" w:cstheme="majorHAnsi"/>
          <w:b/>
          <w:szCs w:val="22"/>
        </w:rPr>
        <w:t xml:space="preserve"> fr</w:t>
      </w:r>
      <w:r w:rsidR="0045626C" w:rsidRPr="009665CD">
        <w:rPr>
          <w:rFonts w:asciiTheme="majorHAnsi" w:hAnsiTheme="majorHAnsi" w:cstheme="majorHAnsi"/>
          <w:b/>
          <w:szCs w:val="22"/>
        </w:rPr>
        <w:t>å</w:t>
      </w:r>
      <w:r w:rsidR="00EA37D8" w:rsidRPr="009665CD">
        <w:rPr>
          <w:rFonts w:asciiTheme="majorHAnsi" w:hAnsiTheme="majorHAnsi" w:cstheme="majorHAnsi"/>
          <w:b/>
          <w:szCs w:val="22"/>
        </w:rPr>
        <w:t xml:space="preserve"> FO-student</w:t>
      </w:r>
      <w:r w:rsidR="0045626C" w:rsidRPr="009665CD">
        <w:rPr>
          <w:rFonts w:asciiTheme="majorHAnsi" w:hAnsiTheme="majorHAnsi" w:cstheme="majorHAnsi"/>
          <w:b/>
          <w:szCs w:val="22"/>
        </w:rPr>
        <w:t>a</w:t>
      </w:r>
      <w:r w:rsidR="00EA37D8" w:rsidRPr="009665CD">
        <w:rPr>
          <w:rFonts w:asciiTheme="majorHAnsi" w:hAnsiTheme="majorHAnsi" w:cstheme="majorHAnsi"/>
          <w:b/>
          <w:szCs w:val="22"/>
        </w:rPr>
        <w:t>ne. St</w:t>
      </w:r>
      <w:r w:rsidR="0045626C" w:rsidRPr="009665CD">
        <w:rPr>
          <w:rFonts w:asciiTheme="majorHAnsi" w:hAnsiTheme="majorHAnsi" w:cstheme="majorHAnsi"/>
          <w:b/>
          <w:szCs w:val="22"/>
        </w:rPr>
        <w:t>orleik</w:t>
      </w:r>
      <w:r w:rsidR="00EA37D8" w:rsidRPr="009665CD">
        <w:rPr>
          <w:rFonts w:asciiTheme="majorHAnsi" w:hAnsiTheme="majorHAnsi" w:cstheme="majorHAnsi"/>
          <w:b/>
          <w:szCs w:val="22"/>
        </w:rPr>
        <w:t xml:space="preserve"> og sam</w:t>
      </w:r>
      <w:r w:rsidR="0045626C" w:rsidRPr="009665CD">
        <w:rPr>
          <w:rFonts w:asciiTheme="majorHAnsi" w:hAnsiTheme="majorHAnsi" w:cstheme="majorHAnsi"/>
          <w:b/>
          <w:szCs w:val="22"/>
        </w:rPr>
        <w:t>a</w:t>
      </w:r>
      <w:r w:rsidR="00EA37D8" w:rsidRPr="009665CD">
        <w:rPr>
          <w:rFonts w:asciiTheme="majorHAnsi" w:hAnsiTheme="majorHAnsi" w:cstheme="majorHAnsi"/>
          <w:b/>
          <w:szCs w:val="22"/>
        </w:rPr>
        <w:t>nsetning av repre</w:t>
      </w:r>
      <w:r w:rsidR="00CB112B" w:rsidRPr="009665CD">
        <w:rPr>
          <w:rFonts w:asciiTheme="majorHAnsi" w:hAnsiTheme="majorHAnsi" w:cstheme="majorHAnsi"/>
          <w:b/>
          <w:szCs w:val="22"/>
        </w:rPr>
        <w:t xml:space="preserve">sentantskapet </w:t>
      </w:r>
      <w:r w:rsidR="0045626C" w:rsidRPr="009665CD">
        <w:rPr>
          <w:rFonts w:asciiTheme="majorHAnsi" w:hAnsiTheme="majorHAnsi" w:cstheme="majorHAnsi"/>
          <w:b/>
          <w:szCs w:val="22"/>
        </w:rPr>
        <w:t>blir vedtatt</w:t>
      </w:r>
      <w:r w:rsidR="00CB112B" w:rsidRPr="009665CD">
        <w:rPr>
          <w:rFonts w:asciiTheme="majorHAnsi" w:hAnsiTheme="majorHAnsi" w:cstheme="majorHAnsi"/>
          <w:b/>
          <w:szCs w:val="22"/>
        </w:rPr>
        <w:t xml:space="preserve"> av årsmøte»</w:t>
      </w:r>
    </w:p>
    <w:p w14:paraId="088F72AE" w14:textId="77777777" w:rsidR="00430713" w:rsidRPr="009665CD" w:rsidRDefault="00430713" w:rsidP="008A6FEB">
      <w:pPr>
        <w:rPr>
          <w:rFonts w:asciiTheme="majorHAnsi" w:hAnsiTheme="majorHAnsi" w:cstheme="majorHAnsi"/>
          <w:szCs w:val="22"/>
        </w:rPr>
      </w:pPr>
    </w:p>
    <w:p w14:paraId="4C71ED79" w14:textId="400538E9" w:rsidR="00695C4C" w:rsidRPr="009665CD" w:rsidRDefault="00A72522" w:rsidP="008A6FE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Interimsstyret</w:t>
      </w:r>
      <w:r w:rsidR="00347481" w:rsidRPr="009665CD">
        <w:rPr>
          <w:rFonts w:asciiTheme="majorHAnsi" w:hAnsiTheme="majorHAnsi" w:cstheme="majorHAnsi"/>
          <w:szCs w:val="22"/>
        </w:rPr>
        <w:t xml:space="preserve"> har i </w:t>
      </w:r>
      <w:r w:rsidR="00B54238" w:rsidRPr="009665CD">
        <w:rPr>
          <w:rFonts w:asciiTheme="majorHAnsi" w:hAnsiTheme="majorHAnsi" w:cstheme="majorHAnsi"/>
          <w:szCs w:val="22"/>
        </w:rPr>
        <w:t xml:space="preserve">sitt </w:t>
      </w:r>
      <w:r w:rsidR="00347481" w:rsidRPr="009665CD">
        <w:rPr>
          <w:rFonts w:asciiTheme="majorHAnsi" w:hAnsiTheme="majorHAnsi" w:cstheme="majorHAnsi"/>
          <w:szCs w:val="22"/>
        </w:rPr>
        <w:t>forslaget til ny samansetning av representantskap lagt til grunn e</w:t>
      </w:r>
      <w:r w:rsidR="00F47C7F" w:rsidRPr="009665CD">
        <w:rPr>
          <w:rFonts w:asciiTheme="majorHAnsi" w:hAnsiTheme="majorHAnsi" w:cstheme="majorHAnsi"/>
          <w:szCs w:val="22"/>
        </w:rPr>
        <w:t>i</w:t>
      </w:r>
      <w:r w:rsidR="00347481" w:rsidRPr="009665CD">
        <w:rPr>
          <w:rFonts w:asciiTheme="majorHAnsi" w:hAnsiTheme="majorHAnsi" w:cstheme="majorHAnsi"/>
          <w:szCs w:val="22"/>
        </w:rPr>
        <w:t xml:space="preserve">n modell kor fylket er inndelt etter geografiske område og tariffområde. I tillegg  kjem dei vedtektsfesta representantane, avdelingsstyret, leiarar av rådgivande utval og studentrepresentantane. Arbeidsgruppa har lagt til grunn at i prosjektperioden er det viktig at klubbane blir i varetatt breitt og godt. Vi vil derfor foreslå eit representantskap med </w:t>
      </w:r>
      <w:r w:rsidR="00EB0805" w:rsidRPr="009665CD">
        <w:rPr>
          <w:rFonts w:asciiTheme="majorHAnsi" w:hAnsiTheme="majorHAnsi" w:cstheme="majorHAnsi"/>
          <w:szCs w:val="22"/>
        </w:rPr>
        <w:t>omlag</w:t>
      </w:r>
      <w:r w:rsidR="00347481" w:rsidRPr="009665CD">
        <w:rPr>
          <w:rFonts w:asciiTheme="majorHAnsi" w:hAnsiTheme="majorHAnsi" w:cstheme="majorHAnsi"/>
          <w:szCs w:val="22"/>
        </w:rPr>
        <w:t xml:space="preserve"> 90 representantar.</w:t>
      </w:r>
    </w:p>
    <w:p w14:paraId="39BB729D" w14:textId="6728B8BD" w:rsidR="00A72522" w:rsidRPr="009665CD" w:rsidRDefault="00A72522" w:rsidP="008A6FEB">
      <w:pPr>
        <w:rPr>
          <w:rFonts w:asciiTheme="majorHAnsi" w:hAnsiTheme="majorHAnsi" w:cstheme="majorHAnsi"/>
          <w:szCs w:val="22"/>
        </w:rPr>
      </w:pPr>
    </w:p>
    <w:p w14:paraId="7B03F5B8" w14:textId="151DFF6E" w:rsidR="00F9441B" w:rsidRDefault="00E61CCC" w:rsidP="00F9441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Forslaget til arbeidsgruppa er at vi følgjer «Modell 3 FO Trøndelag» </w:t>
      </w:r>
      <w:r w:rsidR="00DD0DD2" w:rsidRPr="009665CD">
        <w:rPr>
          <w:rFonts w:asciiTheme="majorHAnsi" w:hAnsiTheme="majorHAnsi" w:cstheme="majorHAnsi"/>
          <w:szCs w:val="22"/>
        </w:rPr>
        <w:t xml:space="preserve">i grunnlagsdokumentet </w:t>
      </w:r>
      <w:r w:rsidRPr="009665CD">
        <w:rPr>
          <w:rFonts w:asciiTheme="majorHAnsi" w:hAnsiTheme="majorHAnsi" w:cstheme="majorHAnsi"/>
          <w:szCs w:val="22"/>
        </w:rPr>
        <w:t xml:space="preserve">for utrekning. </w:t>
      </w:r>
      <w:r w:rsidR="00DD0DD2" w:rsidRPr="009665CD">
        <w:rPr>
          <w:rFonts w:asciiTheme="majorHAnsi" w:hAnsiTheme="majorHAnsi" w:cstheme="majorHAnsi"/>
          <w:szCs w:val="22"/>
        </w:rPr>
        <w:t>V</w:t>
      </w:r>
      <w:r w:rsidRPr="009665CD">
        <w:rPr>
          <w:rFonts w:asciiTheme="majorHAnsi" w:hAnsiTheme="majorHAnsi" w:cstheme="majorHAnsi"/>
          <w:szCs w:val="22"/>
        </w:rPr>
        <w:t>i føreslå</w:t>
      </w:r>
      <w:r w:rsidR="00DD0DD2" w:rsidRPr="009665CD">
        <w:rPr>
          <w:rFonts w:asciiTheme="majorHAnsi" w:hAnsiTheme="majorHAnsi" w:cstheme="majorHAnsi"/>
          <w:szCs w:val="22"/>
        </w:rPr>
        <w:t>r</w:t>
      </w:r>
      <w:r w:rsidR="004F5AFF" w:rsidRPr="009665CD">
        <w:rPr>
          <w:rFonts w:asciiTheme="majorHAnsi" w:hAnsiTheme="majorHAnsi" w:cstheme="majorHAnsi"/>
          <w:szCs w:val="22"/>
        </w:rPr>
        <w:t xml:space="preserve"> også</w:t>
      </w:r>
      <w:r w:rsidRPr="009665CD">
        <w:rPr>
          <w:rFonts w:asciiTheme="majorHAnsi" w:hAnsiTheme="majorHAnsi" w:cstheme="majorHAnsi"/>
          <w:szCs w:val="22"/>
        </w:rPr>
        <w:t xml:space="preserve"> at vi ser større einingar i ein samanheng. Til dømes blir kvar region no ei eining for «utrekning/tildeling av representant» mot før kvar kommune.  Så må talet på representantar frå ein region fordelast mellom kommun</w:t>
      </w:r>
      <w:r w:rsidR="004F5AFF" w:rsidRPr="009665CD">
        <w:rPr>
          <w:rFonts w:asciiTheme="majorHAnsi" w:hAnsiTheme="majorHAnsi" w:cstheme="majorHAnsi"/>
          <w:szCs w:val="22"/>
        </w:rPr>
        <w:t>ane</w:t>
      </w:r>
      <w:r w:rsidRPr="009665CD">
        <w:rPr>
          <w:rFonts w:asciiTheme="majorHAnsi" w:hAnsiTheme="majorHAnsi" w:cstheme="majorHAnsi"/>
          <w:szCs w:val="22"/>
        </w:rPr>
        <w:t>. Avdelinga vil vera behjelpeleg med å innkalla til møta der slik fordeling kan fattast. Også fleire arbeidsplassar innan andre tariffområde er lagt saman på dette vis.</w:t>
      </w:r>
      <w:r w:rsidR="0022762B" w:rsidRPr="009665CD">
        <w:rPr>
          <w:rFonts w:asciiTheme="majorHAnsi" w:hAnsiTheme="majorHAnsi" w:cstheme="majorHAnsi"/>
          <w:szCs w:val="22"/>
        </w:rPr>
        <w:t xml:space="preserve"> </w:t>
      </w:r>
    </w:p>
    <w:p w14:paraId="2D0D04AF" w14:textId="77777777" w:rsidR="00E453F0" w:rsidRPr="009665CD" w:rsidRDefault="00E453F0" w:rsidP="00E61CCC">
      <w:pPr>
        <w:rPr>
          <w:rFonts w:asciiTheme="majorHAnsi" w:hAnsiTheme="majorHAnsi" w:cstheme="majorHAnsi"/>
          <w:szCs w:val="22"/>
        </w:rPr>
      </w:pPr>
    </w:p>
    <w:p w14:paraId="61F67E51" w14:textId="77777777" w:rsidR="00E61CCC" w:rsidRPr="009665CD" w:rsidRDefault="00E61CCC" w:rsidP="00E61CCC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Endringar på grunn av fleire eller færre medlemmer blir endra  fortløpande. Dersom det vert endringar som tilseier annan representasjon, kan representantskapet fatta vedtak om dette. </w:t>
      </w:r>
    </w:p>
    <w:p w14:paraId="4858C79C" w14:textId="0BE47DB6" w:rsidR="00E61CCC" w:rsidRPr="009665CD" w:rsidRDefault="00E61CCC" w:rsidP="00E61CCC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Det skal haldast to representantskapsmøte i året, noko som jamfør vedtektene er eit minimum. </w:t>
      </w:r>
    </w:p>
    <w:p w14:paraId="7CE88E97" w14:textId="77777777" w:rsidR="00C164E9" w:rsidRPr="009665CD" w:rsidRDefault="00C164E9" w:rsidP="00C164E9">
      <w:pPr>
        <w:rPr>
          <w:rFonts w:asciiTheme="majorHAnsi" w:hAnsiTheme="majorHAnsi" w:cstheme="majorHAnsi"/>
          <w:szCs w:val="22"/>
        </w:rPr>
      </w:pPr>
    </w:p>
    <w:p w14:paraId="171162F8" w14:textId="03A8C70A" w:rsidR="00C164E9" w:rsidRPr="009665CD" w:rsidRDefault="00C164E9" w:rsidP="00C164E9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Representantskapet skal gjenspeile medlemsmassen på dei ulike arbeidsgjevar- og klubbområder.  Følgjande utrekning skal leggast til grunn:</w:t>
      </w:r>
    </w:p>
    <w:p w14:paraId="535D49A4" w14:textId="3CDEE8C0" w:rsidR="00A665A9" w:rsidRPr="009665CD" w:rsidRDefault="00A665A9" w:rsidP="008A6FEB">
      <w:pPr>
        <w:rPr>
          <w:rFonts w:asciiTheme="majorHAnsi" w:hAnsiTheme="majorHAnsi" w:cstheme="majorHAnsi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52"/>
        <w:gridCol w:w="1711"/>
      </w:tblGrid>
      <w:tr w:rsidR="00984612" w:rsidRPr="00D9156E" w14:paraId="265E3E4E" w14:textId="77777777" w:rsidTr="00DD6B10">
        <w:tc>
          <w:tcPr>
            <w:tcW w:w="0" w:type="auto"/>
            <w:shd w:val="clear" w:color="auto" w:fill="EDEDED" w:themeFill="accent3" w:themeFillTint="33"/>
          </w:tcPr>
          <w:p w14:paraId="4AEEB0B0" w14:textId="29EE34D3" w:rsidR="00984612" w:rsidRPr="009665CD" w:rsidRDefault="00AC4960" w:rsidP="00DD6B10">
            <w:pPr>
              <w:rPr>
                <w:rFonts w:asciiTheme="majorHAnsi" w:hAnsiTheme="majorHAnsi" w:cstheme="majorHAnsi"/>
                <w:b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b/>
                <w:szCs w:val="22"/>
                <w:lang w:eastAsia="nb-NO"/>
              </w:rPr>
              <w:t>FORDELING: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1FD1D6A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984612" w:rsidRPr="00D9156E" w14:paraId="5A87AB47" w14:textId="77777777" w:rsidTr="00DD6B10">
        <w:tc>
          <w:tcPr>
            <w:tcW w:w="0" w:type="auto"/>
          </w:tcPr>
          <w:p w14:paraId="0889052A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 til 25</w:t>
            </w:r>
          </w:p>
        </w:tc>
        <w:tc>
          <w:tcPr>
            <w:tcW w:w="0" w:type="auto"/>
          </w:tcPr>
          <w:p w14:paraId="0B97D309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 representant</w:t>
            </w:r>
          </w:p>
        </w:tc>
      </w:tr>
      <w:tr w:rsidR="00984612" w:rsidRPr="00D9156E" w14:paraId="44FE8F6B" w14:textId="77777777" w:rsidTr="00DD6B10">
        <w:tc>
          <w:tcPr>
            <w:tcW w:w="0" w:type="auto"/>
            <w:hideMark/>
          </w:tcPr>
          <w:p w14:paraId="21C2A6AD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26 til 50 </w:t>
            </w:r>
          </w:p>
        </w:tc>
        <w:tc>
          <w:tcPr>
            <w:tcW w:w="0" w:type="auto"/>
            <w:hideMark/>
          </w:tcPr>
          <w:p w14:paraId="4380F332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 representantar</w:t>
            </w:r>
          </w:p>
        </w:tc>
      </w:tr>
      <w:tr w:rsidR="00984612" w:rsidRPr="00D9156E" w14:paraId="0730F486" w14:textId="77777777" w:rsidTr="00DD6B10">
        <w:tc>
          <w:tcPr>
            <w:tcW w:w="0" w:type="auto"/>
            <w:hideMark/>
          </w:tcPr>
          <w:p w14:paraId="74D0D5EF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51 til 100 </w:t>
            </w:r>
          </w:p>
        </w:tc>
        <w:tc>
          <w:tcPr>
            <w:tcW w:w="0" w:type="auto"/>
            <w:hideMark/>
          </w:tcPr>
          <w:p w14:paraId="0AAC1868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 representantar</w:t>
            </w:r>
          </w:p>
        </w:tc>
      </w:tr>
      <w:tr w:rsidR="00984612" w:rsidRPr="00D9156E" w14:paraId="33D68F7F" w14:textId="77777777" w:rsidTr="00DD6B10">
        <w:tc>
          <w:tcPr>
            <w:tcW w:w="0" w:type="auto"/>
            <w:hideMark/>
          </w:tcPr>
          <w:p w14:paraId="7C2168A1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101 til 175</w:t>
            </w:r>
          </w:p>
        </w:tc>
        <w:tc>
          <w:tcPr>
            <w:tcW w:w="0" w:type="auto"/>
            <w:hideMark/>
          </w:tcPr>
          <w:p w14:paraId="28B7F248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 representantar</w:t>
            </w:r>
          </w:p>
        </w:tc>
      </w:tr>
      <w:tr w:rsidR="00984612" w:rsidRPr="00D9156E" w14:paraId="37707DA3" w14:textId="77777777" w:rsidTr="00DD6B10">
        <w:tc>
          <w:tcPr>
            <w:tcW w:w="0" w:type="auto"/>
            <w:hideMark/>
          </w:tcPr>
          <w:p w14:paraId="494BBEB9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176 til 250</w:t>
            </w:r>
          </w:p>
        </w:tc>
        <w:tc>
          <w:tcPr>
            <w:tcW w:w="0" w:type="auto"/>
            <w:hideMark/>
          </w:tcPr>
          <w:p w14:paraId="79E092E6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 representantar</w:t>
            </w:r>
          </w:p>
        </w:tc>
      </w:tr>
      <w:tr w:rsidR="00984612" w:rsidRPr="00D9156E" w14:paraId="26401964" w14:textId="77777777" w:rsidTr="00DD6B10">
        <w:tc>
          <w:tcPr>
            <w:tcW w:w="0" w:type="auto"/>
          </w:tcPr>
          <w:p w14:paraId="7190A842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251 til 325</w:t>
            </w:r>
          </w:p>
        </w:tc>
        <w:tc>
          <w:tcPr>
            <w:tcW w:w="0" w:type="auto"/>
          </w:tcPr>
          <w:p w14:paraId="5593E835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 representantar</w:t>
            </w:r>
          </w:p>
        </w:tc>
      </w:tr>
      <w:tr w:rsidR="00984612" w:rsidRPr="00D9156E" w14:paraId="162AAC1B" w14:textId="77777777" w:rsidTr="00DD6B10">
        <w:tc>
          <w:tcPr>
            <w:tcW w:w="0" w:type="auto"/>
          </w:tcPr>
          <w:p w14:paraId="041AC688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326 til 400</w:t>
            </w:r>
          </w:p>
        </w:tc>
        <w:tc>
          <w:tcPr>
            <w:tcW w:w="0" w:type="auto"/>
          </w:tcPr>
          <w:p w14:paraId="123F0189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7 representantar</w:t>
            </w:r>
          </w:p>
        </w:tc>
      </w:tr>
      <w:tr w:rsidR="00984612" w:rsidRPr="00C26F5A" w14:paraId="65DF72B6" w14:textId="77777777" w:rsidTr="00DD6B10">
        <w:tc>
          <w:tcPr>
            <w:tcW w:w="0" w:type="auto"/>
          </w:tcPr>
          <w:p w14:paraId="7E193849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val="nb-NO"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val="nb-NO" w:eastAsia="nb-NO"/>
              </w:rPr>
              <w:t>Deretter blir gitt 1 representant pr 100 opp til 1001</w:t>
            </w:r>
          </w:p>
        </w:tc>
        <w:tc>
          <w:tcPr>
            <w:tcW w:w="0" w:type="auto"/>
          </w:tcPr>
          <w:p w14:paraId="2891365E" w14:textId="77777777" w:rsidR="00984612" w:rsidRPr="009665CD" w:rsidRDefault="00984612" w:rsidP="00DD6B10">
            <w:pPr>
              <w:rPr>
                <w:rFonts w:asciiTheme="majorHAnsi" w:hAnsiTheme="majorHAnsi" w:cstheme="majorHAnsi"/>
                <w:szCs w:val="22"/>
                <w:lang w:val="nb-NO" w:eastAsia="nb-NO"/>
              </w:rPr>
            </w:pPr>
          </w:p>
        </w:tc>
      </w:tr>
    </w:tbl>
    <w:p w14:paraId="4E93F53A" w14:textId="42FA26C3" w:rsidR="00A665A9" w:rsidRPr="009665CD" w:rsidRDefault="00A665A9" w:rsidP="008A6FEB">
      <w:pPr>
        <w:rPr>
          <w:rFonts w:asciiTheme="majorHAnsi" w:hAnsiTheme="majorHAnsi" w:cstheme="majorHAnsi"/>
          <w:szCs w:val="22"/>
          <w:lang w:val="nb-NO"/>
        </w:rPr>
      </w:pPr>
    </w:p>
    <w:p w14:paraId="11ADCC00" w14:textId="5377E893" w:rsidR="00A24091" w:rsidRPr="009665CD" w:rsidRDefault="00A24091" w:rsidP="008A6FEB">
      <w:pPr>
        <w:rPr>
          <w:rFonts w:asciiTheme="majorHAnsi" w:hAnsiTheme="majorHAnsi" w:cstheme="majorHAnsi"/>
          <w:szCs w:val="22"/>
          <w:lang w:val="nb-NO"/>
        </w:rPr>
      </w:pPr>
    </w:p>
    <w:tbl>
      <w:tblPr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1607"/>
        <w:gridCol w:w="1537"/>
        <w:gridCol w:w="1242"/>
      </w:tblGrid>
      <w:tr w:rsidR="00C26F5A" w:rsidRPr="009665CD" w14:paraId="4C63D0BB" w14:textId="77777777" w:rsidTr="00C74BA6">
        <w:trPr>
          <w:trHeight w:val="315"/>
        </w:trPr>
        <w:tc>
          <w:tcPr>
            <w:tcW w:w="2186" w:type="pct"/>
            <w:shd w:val="clear" w:color="auto" w:fill="EDEDED" w:themeFill="accent3" w:themeFillTint="33"/>
            <w:vAlign w:val="center"/>
            <w:hideMark/>
          </w:tcPr>
          <w:p w14:paraId="4684F2C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val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val="nb-NO"/>
              </w:rPr>
              <w:lastRenderedPageBreak/>
              <w:t> </w:t>
            </w:r>
          </w:p>
        </w:tc>
        <w:tc>
          <w:tcPr>
            <w:tcW w:w="1031" w:type="pct"/>
            <w:shd w:val="clear" w:color="auto" w:fill="EDEDED" w:themeFill="accent3" w:themeFillTint="33"/>
            <w:vAlign w:val="bottom"/>
          </w:tcPr>
          <w:p w14:paraId="75627F0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</w:rPr>
            </w:pPr>
            <w:r w:rsidRPr="009665CD">
              <w:rPr>
                <w:rFonts w:asciiTheme="majorHAnsi" w:hAnsiTheme="majorHAnsi" w:cstheme="majorHAnsi"/>
                <w:szCs w:val="22"/>
              </w:rPr>
              <w:t xml:space="preserve">MEDLEMMER 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049FFB8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</w:rPr>
            </w:pPr>
            <w:r w:rsidRPr="009665CD">
              <w:rPr>
                <w:rFonts w:asciiTheme="majorHAnsi" w:hAnsiTheme="majorHAnsi" w:cstheme="majorHAnsi"/>
                <w:szCs w:val="22"/>
              </w:rPr>
              <w:t xml:space="preserve">NY MODELL </w:t>
            </w:r>
          </w:p>
        </w:tc>
        <w:tc>
          <w:tcPr>
            <w:tcW w:w="797" w:type="pct"/>
            <w:shd w:val="clear" w:color="auto" w:fill="EDEDED" w:themeFill="accent3" w:themeFillTint="33"/>
          </w:tcPr>
          <w:p w14:paraId="0882449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</w:rPr>
            </w:pPr>
            <w:r w:rsidRPr="009665CD">
              <w:rPr>
                <w:rFonts w:asciiTheme="majorHAnsi" w:hAnsiTheme="majorHAnsi" w:cstheme="majorHAnsi"/>
                <w:szCs w:val="22"/>
              </w:rPr>
              <w:t>Talet på kommunar</w:t>
            </w:r>
          </w:p>
          <w:p w14:paraId="088E0BB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</w:rPr>
            </w:pPr>
            <w:r w:rsidRPr="009665CD">
              <w:rPr>
                <w:rFonts w:asciiTheme="majorHAnsi" w:hAnsiTheme="majorHAnsi" w:cstheme="majorHAnsi"/>
                <w:szCs w:val="22"/>
              </w:rPr>
              <w:t>2020</w:t>
            </w:r>
          </w:p>
        </w:tc>
      </w:tr>
      <w:tr w:rsidR="00C26F5A" w:rsidRPr="009665CD" w14:paraId="5B6A7CEB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2C4B75B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Bergen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65EEE66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1132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0FB7DA7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13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1B45AF8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</w:tc>
      </w:tr>
      <w:tr w:rsidR="00C26F5A" w:rsidRPr="009665CD" w14:paraId="0CBD2509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1F471EC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Region Nordhordland</w:t>
            </w:r>
          </w:p>
        </w:tc>
        <w:tc>
          <w:tcPr>
            <w:tcW w:w="1031" w:type="pct"/>
            <w:shd w:val="clear" w:color="auto" w:fill="F7CAAC" w:themeFill="accent2" w:themeFillTint="66"/>
            <w:vAlign w:val="center"/>
          </w:tcPr>
          <w:p w14:paraId="0674CF9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171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622791E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23158C8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</w:tr>
      <w:tr w:rsidR="00C26F5A" w:rsidRPr="009665CD" w14:paraId="4BD299D1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4F4285C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Austrheim</w:t>
            </w:r>
          </w:p>
        </w:tc>
        <w:tc>
          <w:tcPr>
            <w:tcW w:w="1031" w:type="pct"/>
            <w:vAlign w:val="center"/>
          </w:tcPr>
          <w:p w14:paraId="46126C3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4E096E0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5ACED51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4F9F9E8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6963D06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Fedje</w:t>
            </w:r>
          </w:p>
        </w:tc>
        <w:tc>
          <w:tcPr>
            <w:tcW w:w="1031" w:type="pct"/>
            <w:vAlign w:val="center"/>
          </w:tcPr>
          <w:p w14:paraId="353FB5D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69299C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11235ED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7539EFD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54F4FBA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Osterøy</w:t>
            </w:r>
          </w:p>
        </w:tc>
        <w:tc>
          <w:tcPr>
            <w:tcW w:w="1031" w:type="pct"/>
            <w:vAlign w:val="center"/>
          </w:tcPr>
          <w:p w14:paraId="5567A66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31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2425C3B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57D3118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40C74787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3E0725E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Alver</w:t>
            </w:r>
          </w:p>
        </w:tc>
        <w:tc>
          <w:tcPr>
            <w:tcW w:w="1031" w:type="pct"/>
            <w:vAlign w:val="center"/>
          </w:tcPr>
          <w:p w14:paraId="3346E30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133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65FB120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6BEEBCA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BC36BE6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380FD43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Masfjorden</w:t>
            </w:r>
          </w:p>
        </w:tc>
        <w:tc>
          <w:tcPr>
            <w:tcW w:w="1031" w:type="pct"/>
            <w:vAlign w:val="center"/>
          </w:tcPr>
          <w:p w14:paraId="524C46F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722A4B6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5B9AC6A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7E657E1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30F4D1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Modalen</w:t>
            </w:r>
          </w:p>
        </w:tc>
        <w:tc>
          <w:tcPr>
            <w:tcW w:w="1031" w:type="pct"/>
            <w:vAlign w:val="center"/>
          </w:tcPr>
          <w:p w14:paraId="2D0D52D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1B5F31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3C3C145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FB18DA" w:rsidRPr="009665CD" w14:paraId="730D6D84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29089D47" w14:textId="77777777" w:rsidR="00FB18DA" w:rsidRPr="009665CD" w:rsidRDefault="00FB18D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vAlign w:val="center"/>
          </w:tcPr>
          <w:p w14:paraId="4A86752C" w14:textId="773346A2" w:rsidR="00FB18DA" w:rsidRPr="00C74BA6" w:rsidRDefault="00FB18DA" w:rsidP="00006EE5">
            <w:pPr>
              <w:rPr>
                <w:rFonts w:asciiTheme="majorHAnsi" w:hAnsiTheme="majorHAnsi" w:cstheme="majorHAnsi"/>
                <w:szCs w:val="22"/>
                <w:lang w:val="nb-NO" w:eastAsia="nb-NO"/>
              </w:rPr>
            </w:pPr>
            <w:r w:rsidRPr="00C74BA6">
              <w:rPr>
                <w:rFonts w:asciiTheme="majorHAnsi" w:hAnsiTheme="majorHAnsi" w:cstheme="majorHAnsi"/>
                <w:szCs w:val="22"/>
                <w:lang w:val="nb-NO" w:eastAsia="nb-NO"/>
              </w:rPr>
              <w:t xml:space="preserve">Medlemmer 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234A04A9" w14:textId="00FAA65C" w:rsidR="00FB18DA" w:rsidRPr="00C74BA6" w:rsidRDefault="00C74BA6" w:rsidP="00006EE5">
            <w:pPr>
              <w:rPr>
                <w:rFonts w:asciiTheme="majorHAnsi" w:hAnsiTheme="majorHAnsi" w:cstheme="majorHAnsi"/>
                <w:szCs w:val="22"/>
                <w:lang w:val="nb-NO" w:eastAsia="nb-NO"/>
              </w:rPr>
            </w:pPr>
            <w:r w:rsidRPr="00C74BA6">
              <w:rPr>
                <w:rFonts w:asciiTheme="majorHAnsi" w:hAnsiTheme="majorHAnsi" w:cstheme="majorHAnsi"/>
                <w:szCs w:val="22"/>
                <w:lang w:val="nb-NO" w:eastAsia="nb-NO"/>
              </w:rPr>
              <w:t>R</w:t>
            </w:r>
            <w:r w:rsidR="00FB18DA" w:rsidRPr="00C74BA6">
              <w:rPr>
                <w:rFonts w:asciiTheme="majorHAnsi" w:hAnsiTheme="majorHAnsi" w:cstheme="majorHAnsi"/>
                <w:szCs w:val="22"/>
                <w:lang w:val="nb-NO" w:eastAsia="nb-NO"/>
              </w:rPr>
              <w:t>epresentanter</w:t>
            </w:r>
          </w:p>
        </w:tc>
        <w:tc>
          <w:tcPr>
            <w:tcW w:w="797" w:type="pct"/>
          </w:tcPr>
          <w:p w14:paraId="69A17B8B" w14:textId="0DCA28A5" w:rsidR="00FB18DA" w:rsidRPr="00C74BA6" w:rsidRDefault="00C74BA6" w:rsidP="00006EE5">
            <w:pPr>
              <w:rPr>
                <w:rFonts w:asciiTheme="majorHAnsi" w:hAnsiTheme="majorHAnsi" w:cstheme="majorHAnsi"/>
                <w:szCs w:val="22"/>
                <w:lang w:val="nb-NO" w:eastAsia="nb-NO"/>
              </w:rPr>
            </w:pPr>
            <w:r w:rsidRPr="00C74BA6">
              <w:rPr>
                <w:rFonts w:asciiTheme="majorHAnsi" w:hAnsiTheme="majorHAnsi" w:cstheme="majorHAnsi"/>
                <w:szCs w:val="22"/>
                <w:lang w:val="nb-NO" w:eastAsia="nb-NO"/>
              </w:rPr>
              <w:t>K</w:t>
            </w:r>
            <w:r w:rsidR="00FB18DA" w:rsidRPr="00C74BA6">
              <w:rPr>
                <w:rFonts w:asciiTheme="majorHAnsi" w:hAnsiTheme="majorHAnsi" w:cstheme="majorHAnsi"/>
                <w:szCs w:val="22"/>
                <w:lang w:val="nb-NO" w:eastAsia="nb-NO"/>
              </w:rPr>
              <w:t>ommuner</w:t>
            </w:r>
          </w:p>
        </w:tc>
      </w:tr>
      <w:tr w:rsidR="00C26F5A" w:rsidRPr="009665CD" w14:paraId="74FF45FE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0AC63BA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Region Midhordland</w:t>
            </w:r>
          </w:p>
        </w:tc>
        <w:tc>
          <w:tcPr>
            <w:tcW w:w="1031" w:type="pct"/>
            <w:shd w:val="clear" w:color="auto" w:fill="F7CAAC" w:themeFill="accent2" w:themeFillTint="66"/>
            <w:vAlign w:val="center"/>
          </w:tcPr>
          <w:p w14:paraId="71EAC17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178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23C6B36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5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18DD187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</w:t>
            </w:r>
          </w:p>
        </w:tc>
      </w:tr>
      <w:tr w:rsidR="00C26F5A" w:rsidRPr="009665CD" w14:paraId="270D501E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002D222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Askøy</w:t>
            </w:r>
          </w:p>
        </w:tc>
        <w:tc>
          <w:tcPr>
            <w:tcW w:w="1031" w:type="pct"/>
            <w:vAlign w:val="center"/>
          </w:tcPr>
          <w:p w14:paraId="5E83F5D4" w14:textId="2317B1C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  <w:r>
              <w:rPr>
                <w:rFonts w:asciiTheme="majorHAnsi" w:hAnsiTheme="majorHAnsi" w:cstheme="majorHAnsi"/>
                <w:szCs w:val="22"/>
                <w:lang w:eastAsia="nb-NO"/>
              </w:rPr>
              <w:t>8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673133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07B432C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79AF8D05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44C7557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Øygarden</w:t>
            </w:r>
          </w:p>
        </w:tc>
        <w:tc>
          <w:tcPr>
            <w:tcW w:w="1031" w:type="pct"/>
            <w:vAlign w:val="center"/>
          </w:tcPr>
          <w:p w14:paraId="2E272D9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100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8106B2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08ECA62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D824B21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5EC1EB0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Bjørnafjorden</w:t>
            </w:r>
          </w:p>
        </w:tc>
        <w:tc>
          <w:tcPr>
            <w:tcW w:w="1031" w:type="pct"/>
            <w:vAlign w:val="center"/>
          </w:tcPr>
          <w:p w14:paraId="50617EA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70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4CE36AC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4B844CC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6A273D7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A890CD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Samanger</w:t>
            </w:r>
          </w:p>
        </w:tc>
        <w:tc>
          <w:tcPr>
            <w:tcW w:w="1031" w:type="pct"/>
            <w:vAlign w:val="center"/>
          </w:tcPr>
          <w:p w14:paraId="76BED53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11B672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1351728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5413B834" w14:textId="77777777" w:rsidTr="00C74BA6">
        <w:trPr>
          <w:trHeight w:val="315"/>
        </w:trPr>
        <w:tc>
          <w:tcPr>
            <w:tcW w:w="2186" w:type="pct"/>
            <w:shd w:val="clear" w:color="auto" w:fill="auto"/>
          </w:tcPr>
          <w:p w14:paraId="5000B10D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</w:tcPr>
          <w:p w14:paraId="45952434" w14:textId="46D7A082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8A13D5">
              <w:t xml:space="preserve">Medlemmer 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</w:tcPr>
          <w:p w14:paraId="059AA8A0" w14:textId="593565B4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8A13D5">
              <w:t>Representanter</w:t>
            </w:r>
            <w:proofErr w:type="spellEnd"/>
          </w:p>
        </w:tc>
        <w:tc>
          <w:tcPr>
            <w:tcW w:w="797" w:type="pct"/>
          </w:tcPr>
          <w:p w14:paraId="1943AB6A" w14:textId="708B995B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8A13D5">
              <w:t>Kommuner</w:t>
            </w:r>
            <w:proofErr w:type="spellEnd"/>
          </w:p>
        </w:tc>
      </w:tr>
      <w:tr w:rsidR="00C26F5A" w:rsidRPr="009665CD" w14:paraId="3D699849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1142CE3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Region Sunnhordland</w:t>
            </w:r>
          </w:p>
        </w:tc>
        <w:tc>
          <w:tcPr>
            <w:tcW w:w="1031" w:type="pct"/>
            <w:shd w:val="clear" w:color="auto" w:fill="F7CAAC" w:themeFill="accent2" w:themeFillTint="66"/>
            <w:vAlign w:val="center"/>
          </w:tcPr>
          <w:p w14:paraId="4AED101B" w14:textId="11175B8B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>
              <w:rPr>
                <w:rFonts w:asciiTheme="majorHAnsi" w:hAnsiTheme="majorHAnsi" w:cstheme="majorHAnsi"/>
                <w:szCs w:val="22"/>
                <w:lang w:eastAsia="nb-NO"/>
              </w:rPr>
              <w:t>240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3D045E4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5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6BA1E8B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8</w:t>
            </w:r>
          </w:p>
        </w:tc>
      </w:tr>
      <w:tr w:rsidR="00C26F5A" w:rsidRPr="009665CD" w14:paraId="292662CC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704004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Austevoll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0F8AD8B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8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509461B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6775B17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2D259C5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40A8FEE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Bømlo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E47D91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35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3B63BE4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7C87DA6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3195AE6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5ACA7E7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Etne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562289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479CE7F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697AB25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D31538E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EC0FD7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Fitjar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6CC8F59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7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3E4B74B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6FC900D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2DAA638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385F2B5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Kvinnherad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360F017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33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2ECC3F0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6C9BDF8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DDFD8D1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09276F1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Stord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48DE6AE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88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288B21D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7C9E3EE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31F4A14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6F8DAD0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Sveio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934D7D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17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6F6B274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7CD0036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163C448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7269BC0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Tysnes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5D5E4AE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8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4F457D4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37E4D8F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232352E4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</w:tcPr>
          <w:p w14:paraId="6D4D2BAF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</w:tcPr>
          <w:p w14:paraId="4491D661" w14:textId="2E57C8BC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137E7">
              <w:t xml:space="preserve">Medlemmer 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</w:tcPr>
          <w:p w14:paraId="29DA202E" w14:textId="78BC9B0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137E7">
              <w:t>Representanter</w:t>
            </w:r>
            <w:proofErr w:type="spellEnd"/>
          </w:p>
        </w:tc>
        <w:tc>
          <w:tcPr>
            <w:tcW w:w="797" w:type="pct"/>
            <w:shd w:val="clear" w:color="auto" w:fill="F2F2F2" w:themeFill="background1" w:themeFillShade="F2"/>
          </w:tcPr>
          <w:p w14:paraId="30114F7E" w14:textId="7694475D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137E7">
              <w:t>Kommuner</w:t>
            </w:r>
            <w:proofErr w:type="spellEnd"/>
          </w:p>
        </w:tc>
      </w:tr>
      <w:tr w:rsidR="00C26F5A" w:rsidRPr="009665CD" w14:paraId="42D49816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4B6DEE7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Region Hardanger</w:t>
            </w:r>
          </w:p>
        </w:tc>
        <w:tc>
          <w:tcPr>
            <w:tcW w:w="1031" w:type="pct"/>
            <w:shd w:val="clear" w:color="auto" w:fill="F7CAAC" w:themeFill="accent2" w:themeFillTint="66"/>
            <w:vAlign w:val="center"/>
          </w:tcPr>
          <w:p w14:paraId="53627C8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114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78ACA86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12C5A19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</w:tr>
      <w:tr w:rsidR="00C26F5A" w:rsidRPr="009665CD" w14:paraId="4B3863BE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70DB5E5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Eidfjord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ABFA52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0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556C8A0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3FF8EA1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B4DA7D5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4D575A7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Voss Herad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B37984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64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23EAE1E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04EA4B0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4C41BBA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5D2C711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Kvam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0CFC647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16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2572EF2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454C8CD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D9042FF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2687F9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Ullensvang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4DF2C51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31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3227F5B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420AA60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93023EF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266EC0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Ulvik Herad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117AB08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51E68DA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14D5627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7AEE4E3F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26DF6F7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Vaksdal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64C370A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72CE993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7AD93C6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781F538A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</w:tcPr>
          <w:p w14:paraId="6DBC6EE4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</w:tcPr>
          <w:p w14:paraId="70F70EF8" w14:textId="0570E59F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0E521C">
              <w:t xml:space="preserve">Medlemmer 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</w:tcPr>
          <w:p w14:paraId="510640E5" w14:textId="5725A6EE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0E521C">
              <w:t>Representanter</w:t>
            </w:r>
            <w:proofErr w:type="spellEnd"/>
          </w:p>
        </w:tc>
        <w:tc>
          <w:tcPr>
            <w:tcW w:w="797" w:type="pct"/>
            <w:shd w:val="clear" w:color="auto" w:fill="F2F2F2" w:themeFill="background1" w:themeFillShade="F2"/>
          </w:tcPr>
          <w:p w14:paraId="77F47452" w14:textId="5A81CBB4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0E521C">
              <w:t>Kommuner</w:t>
            </w:r>
            <w:proofErr w:type="spellEnd"/>
          </w:p>
        </w:tc>
      </w:tr>
      <w:tr w:rsidR="00C26F5A" w:rsidRPr="009665CD" w14:paraId="69793BBA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233CAE3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Region Sunnfjord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69F43A0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101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552A7D9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5A221B2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7</w:t>
            </w:r>
          </w:p>
        </w:tc>
      </w:tr>
      <w:tr w:rsidR="00C26F5A" w:rsidRPr="009665CD" w14:paraId="20BE128E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6AF5391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Sunnfjord</w:t>
            </w:r>
          </w:p>
        </w:tc>
        <w:tc>
          <w:tcPr>
            <w:tcW w:w="1031" w:type="pct"/>
            <w:vAlign w:val="bottom"/>
          </w:tcPr>
          <w:p w14:paraId="5C9D18F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E90CAB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63BE909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A88B1CB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36DA845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Askvoll</w:t>
            </w:r>
          </w:p>
        </w:tc>
        <w:tc>
          <w:tcPr>
            <w:tcW w:w="1031" w:type="pct"/>
            <w:vAlign w:val="bottom"/>
          </w:tcPr>
          <w:p w14:paraId="7812C9C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6B9B32F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3BFED6F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4F9DF7BF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2919953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Fjaler</w:t>
            </w:r>
          </w:p>
        </w:tc>
        <w:tc>
          <w:tcPr>
            <w:tcW w:w="1031" w:type="pct"/>
            <w:vAlign w:val="bottom"/>
          </w:tcPr>
          <w:p w14:paraId="557DF1A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6B433FA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0DECC71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8F173A6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A363E0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Hyllestad</w:t>
            </w:r>
          </w:p>
        </w:tc>
        <w:tc>
          <w:tcPr>
            <w:tcW w:w="1031" w:type="pct"/>
            <w:vAlign w:val="bottom"/>
          </w:tcPr>
          <w:p w14:paraId="0DF6F5C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5E77B2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1C6CE74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FEF3336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01EE6D8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Høyanger</w:t>
            </w:r>
          </w:p>
        </w:tc>
        <w:tc>
          <w:tcPr>
            <w:tcW w:w="1031" w:type="pct"/>
            <w:vAlign w:val="bottom"/>
          </w:tcPr>
          <w:p w14:paraId="32EC1BF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21FAB3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13F7AE8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B7803CA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368C51A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Gulen</w:t>
            </w:r>
          </w:p>
        </w:tc>
        <w:tc>
          <w:tcPr>
            <w:tcW w:w="1031" w:type="pct"/>
            <w:vAlign w:val="bottom"/>
          </w:tcPr>
          <w:p w14:paraId="4024F52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3D0BB4D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0525F01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7E46402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E37A7EA" w14:textId="5FC4369B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Solund</w:t>
            </w:r>
          </w:p>
        </w:tc>
        <w:tc>
          <w:tcPr>
            <w:tcW w:w="1031" w:type="pct"/>
            <w:vAlign w:val="bottom"/>
          </w:tcPr>
          <w:p w14:paraId="3831C46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B1A475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5A303EC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05BB78E4" w14:textId="77777777" w:rsidTr="00C74BA6">
        <w:trPr>
          <w:trHeight w:val="315"/>
        </w:trPr>
        <w:tc>
          <w:tcPr>
            <w:tcW w:w="2186" w:type="pct"/>
            <w:shd w:val="clear" w:color="auto" w:fill="auto"/>
          </w:tcPr>
          <w:p w14:paraId="4B516D27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</w:tcPr>
          <w:p w14:paraId="0DD5417F" w14:textId="5D1E90CB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B72059">
              <w:t xml:space="preserve">Medlemmer 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</w:tcPr>
          <w:p w14:paraId="493E4DD3" w14:textId="78A590DD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B72059">
              <w:t>Representanter</w:t>
            </w:r>
            <w:proofErr w:type="spellEnd"/>
          </w:p>
        </w:tc>
        <w:tc>
          <w:tcPr>
            <w:tcW w:w="797" w:type="pct"/>
          </w:tcPr>
          <w:p w14:paraId="763C6354" w14:textId="02B35551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B72059">
              <w:t>Kommuner</w:t>
            </w:r>
            <w:proofErr w:type="spellEnd"/>
          </w:p>
        </w:tc>
      </w:tr>
      <w:tr w:rsidR="00C74BA6" w:rsidRPr="009665CD" w14:paraId="43311828" w14:textId="77777777" w:rsidTr="00C74BA6">
        <w:trPr>
          <w:trHeight w:val="315"/>
        </w:trPr>
        <w:tc>
          <w:tcPr>
            <w:tcW w:w="2186" w:type="pct"/>
            <w:shd w:val="clear" w:color="auto" w:fill="auto"/>
          </w:tcPr>
          <w:p w14:paraId="0E69D930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0DBDC9CD" w14:textId="665128D4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982F2E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44F37C43" w14:textId="52982CFF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982F2E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4BF2F86C" w14:textId="330326A0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82F2E">
              <w:t>Kommuner</w:t>
            </w:r>
            <w:proofErr w:type="spellEnd"/>
          </w:p>
        </w:tc>
      </w:tr>
      <w:tr w:rsidR="00C26F5A" w:rsidRPr="009665CD" w14:paraId="299DA4A8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5FDD57C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Region Nordfjord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497E1A5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124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14738A5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2F8F5AD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</w:t>
            </w:r>
          </w:p>
        </w:tc>
      </w:tr>
      <w:tr w:rsidR="00C26F5A" w:rsidRPr="009665CD" w14:paraId="2027DA2C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1FC288B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Kinn</w:t>
            </w:r>
          </w:p>
        </w:tc>
        <w:tc>
          <w:tcPr>
            <w:tcW w:w="1031" w:type="pct"/>
            <w:vAlign w:val="bottom"/>
          </w:tcPr>
          <w:p w14:paraId="05048DF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79A1A8E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49D8E07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91E13D4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33E9928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Bremanger</w:t>
            </w:r>
          </w:p>
        </w:tc>
        <w:tc>
          <w:tcPr>
            <w:tcW w:w="1031" w:type="pct"/>
            <w:vAlign w:val="bottom"/>
          </w:tcPr>
          <w:p w14:paraId="22A6A53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8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2C6E7E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33BA9CC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702867B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31EB7E1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Stad</w:t>
            </w:r>
          </w:p>
        </w:tc>
        <w:tc>
          <w:tcPr>
            <w:tcW w:w="1031" w:type="pct"/>
            <w:vAlign w:val="bottom"/>
          </w:tcPr>
          <w:p w14:paraId="325001A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34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0DA5BC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2400351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359B403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6EDFA9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Gloppen</w:t>
            </w:r>
          </w:p>
        </w:tc>
        <w:tc>
          <w:tcPr>
            <w:tcW w:w="1031" w:type="pct"/>
            <w:vAlign w:val="bottom"/>
          </w:tcPr>
          <w:p w14:paraId="22B27D5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32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3BF6A72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0077EA0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8C2F918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35B83A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Stryn</w:t>
            </w:r>
          </w:p>
        </w:tc>
        <w:tc>
          <w:tcPr>
            <w:tcW w:w="1031" w:type="pct"/>
            <w:vAlign w:val="bottom"/>
          </w:tcPr>
          <w:p w14:paraId="18D745C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17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C8853E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6508AC3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7EB34069" w14:textId="77777777" w:rsidTr="00C74BA6">
        <w:trPr>
          <w:trHeight w:val="315"/>
        </w:trPr>
        <w:tc>
          <w:tcPr>
            <w:tcW w:w="2186" w:type="pct"/>
            <w:shd w:val="clear" w:color="auto" w:fill="auto"/>
          </w:tcPr>
          <w:p w14:paraId="151E1419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</w:tcPr>
          <w:p w14:paraId="3DF5CCBD" w14:textId="7F9B3EA6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A07B8A">
              <w:t xml:space="preserve">Medlemmer 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</w:tcPr>
          <w:p w14:paraId="19BC3758" w14:textId="01BF6B62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A07B8A">
              <w:t>Representanter</w:t>
            </w:r>
            <w:proofErr w:type="spellEnd"/>
          </w:p>
        </w:tc>
        <w:tc>
          <w:tcPr>
            <w:tcW w:w="797" w:type="pct"/>
          </w:tcPr>
          <w:p w14:paraId="64A3E5C9" w14:textId="2787327E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A07B8A">
              <w:t>Kommuner</w:t>
            </w:r>
            <w:proofErr w:type="spellEnd"/>
          </w:p>
        </w:tc>
      </w:tr>
      <w:tr w:rsidR="00C26F5A" w:rsidRPr="009665CD" w14:paraId="50BF18CC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0ADADC0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Region Sogn 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09377E8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126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24503A2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34D4549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</w:tr>
      <w:tr w:rsidR="00C26F5A" w:rsidRPr="009665CD" w14:paraId="3FF98D29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4E273D6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Sogndal</w:t>
            </w:r>
          </w:p>
        </w:tc>
        <w:tc>
          <w:tcPr>
            <w:tcW w:w="1031" w:type="pct"/>
            <w:vAlign w:val="bottom"/>
          </w:tcPr>
          <w:p w14:paraId="526C46F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54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7AA4C4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3B3D768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610483C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63A92F7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Vik</w:t>
            </w:r>
          </w:p>
        </w:tc>
        <w:tc>
          <w:tcPr>
            <w:tcW w:w="1031" w:type="pct"/>
            <w:vAlign w:val="bottom"/>
          </w:tcPr>
          <w:p w14:paraId="6C8FC73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12FBC0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2F4DC87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9045E5B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49AFF8D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Luster</w:t>
            </w:r>
          </w:p>
        </w:tc>
        <w:tc>
          <w:tcPr>
            <w:tcW w:w="1031" w:type="pct"/>
            <w:vAlign w:val="bottom"/>
          </w:tcPr>
          <w:p w14:paraId="7EE94DA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9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718D0F7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4B97C8E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B605319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57A4814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Aurland</w:t>
            </w:r>
          </w:p>
        </w:tc>
        <w:tc>
          <w:tcPr>
            <w:tcW w:w="1031" w:type="pct"/>
            <w:vAlign w:val="bottom"/>
          </w:tcPr>
          <w:p w14:paraId="5CFF7D4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6E616F0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2AEE19C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5A8B174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09608B1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Lærdal</w:t>
            </w:r>
          </w:p>
        </w:tc>
        <w:tc>
          <w:tcPr>
            <w:tcW w:w="1031" w:type="pct"/>
            <w:vAlign w:val="bottom"/>
          </w:tcPr>
          <w:p w14:paraId="57C50D9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455C7C4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0817D73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8A123C9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03AC596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Årdal</w:t>
            </w:r>
          </w:p>
        </w:tc>
        <w:tc>
          <w:tcPr>
            <w:tcW w:w="1031" w:type="pct"/>
            <w:vAlign w:val="bottom"/>
          </w:tcPr>
          <w:p w14:paraId="05EE88F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30260FB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3F36E94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61B51B46" w14:textId="77777777" w:rsidTr="00C74BA6">
        <w:trPr>
          <w:trHeight w:val="315"/>
        </w:trPr>
        <w:tc>
          <w:tcPr>
            <w:tcW w:w="2186" w:type="pct"/>
            <w:shd w:val="clear" w:color="auto" w:fill="auto"/>
          </w:tcPr>
          <w:p w14:paraId="41C1354C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</w:tcPr>
          <w:p w14:paraId="2C268A10" w14:textId="30C0CD7F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0B3663">
              <w:t xml:space="preserve">Medlemmer 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</w:tcPr>
          <w:p w14:paraId="5D8B5F67" w14:textId="6F984D1D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0B3663">
              <w:t>Representanter</w:t>
            </w:r>
            <w:proofErr w:type="spellEnd"/>
          </w:p>
        </w:tc>
        <w:tc>
          <w:tcPr>
            <w:tcW w:w="797" w:type="pct"/>
          </w:tcPr>
          <w:p w14:paraId="46D7D938" w14:textId="73A76C3B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73F41C4F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</w:tcPr>
          <w:p w14:paraId="18E6B6A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Vestland Fylkeskommune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65FAF0D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7A870D5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</w:t>
            </w:r>
          </w:p>
        </w:tc>
        <w:tc>
          <w:tcPr>
            <w:tcW w:w="797" w:type="pct"/>
            <w:shd w:val="clear" w:color="auto" w:fill="F7CAAC" w:themeFill="accent2" w:themeFillTint="66"/>
          </w:tcPr>
          <w:p w14:paraId="2A17F3E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4553F945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6EF028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vAlign w:val="bottom"/>
          </w:tcPr>
          <w:p w14:paraId="4A40CA6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6793E4B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2FBB73B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D9B9BA4" w14:textId="77777777" w:rsidTr="00C74BA6">
        <w:trPr>
          <w:trHeight w:val="300"/>
        </w:trPr>
        <w:tc>
          <w:tcPr>
            <w:tcW w:w="2186" w:type="pct"/>
            <w:shd w:val="clear" w:color="auto" w:fill="FFFF00"/>
            <w:noWrap/>
            <w:vAlign w:val="bottom"/>
          </w:tcPr>
          <w:p w14:paraId="418E9D3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Talet på representantar frå KS: </w:t>
            </w:r>
          </w:p>
        </w:tc>
        <w:tc>
          <w:tcPr>
            <w:tcW w:w="1031" w:type="pct"/>
            <w:shd w:val="clear" w:color="auto" w:fill="FFFF00"/>
            <w:vAlign w:val="bottom"/>
          </w:tcPr>
          <w:p w14:paraId="173215F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2228</w:t>
            </w:r>
          </w:p>
        </w:tc>
        <w:tc>
          <w:tcPr>
            <w:tcW w:w="986" w:type="pct"/>
            <w:shd w:val="clear" w:color="auto" w:fill="FFFF00"/>
            <w:noWrap/>
            <w:vAlign w:val="bottom"/>
          </w:tcPr>
          <w:p w14:paraId="2F37619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44</w:t>
            </w:r>
          </w:p>
        </w:tc>
        <w:tc>
          <w:tcPr>
            <w:tcW w:w="797" w:type="pct"/>
            <w:shd w:val="clear" w:color="auto" w:fill="FFFF00"/>
          </w:tcPr>
          <w:p w14:paraId="7AA8824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45</w:t>
            </w:r>
          </w:p>
        </w:tc>
      </w:tr>
      <w:tr w:rsidR="00C74BA6" w:rsidRPr="009665CD" w14:paraId="6E958144" w14:textId="77777777" w:rsidTr="00C74BA6">
        <w:trPr>
          <w:trHeight w:val="300"/>
        </w:trPr>
        <w:tc>
          <w:tcPr>
            <w:tcW w:w="2186" w:type="pct"/>
            <w:shd w:val="clear" w:color="auto" w:fill="auto"/>
            <w:noWrap/>
          </w:tcPr>
          <w:p w14:paraId="79CFD2F4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34DCC198" w14:textId="0E6005E6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A1085D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13FBADE0" w14:textId="14CEFA4F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A1085D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394A330E" w14:textId="57EE0510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CC132E4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45AEAA2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Spekter Helse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58C1C61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613F103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7CAAC" w:themeFill="accent2" w:themeFillTint="66"/>
          </w:tcPr>
          <w:p w14:paraId="4B5DE90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45CC85B7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4ACA390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Helse Bergen m/ </w:t>
            </w:r>
            <w:proofErr w:type="spellStart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Bergensklinikkene</w:t>
            </w:r>
            <w:proofErr w:type="spellEnd"/>
          </w:p>
        </w:tc>
        <w:tc>
          <w:tcPr>
            <w:tcW w:w="1031" w:type="pct"/>
            <w:vAlign w:val="bottom"/>
          </w:tcPr>
          <w:p w14:paraId="4AF9D60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242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70F062C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5</w:t>
            </w:r>
          </w:p>
        </w:tc>
        <w:tc>
          <w:tcPr>
            <w:tcW w:w="797" w:type="pct"/>
          </w:tcPr>
          <w:p w14:paraId="510B9E8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EF08ECE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5232A8E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Helse Fonna</w:t>
            </w:r>
          </w:p>
        </w:tc>
        <w:tc>
          <w:tcPr>
            <w:tcW w:w="1031" w:type="pct"/>
            <w:vAlign w:val="bottom"/>
          </w:tcPr>
          <w:p w14:paraId="7C87781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F05DFD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6F698A6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76D5407E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2DA33D9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Helse Førde</w:t>
            </w:r>
          </w:p>
        </w:tc>
        <w:tc>
          <w:tcPr>
            <w:tcW w:w="1031" w:type="pct"/>
            <w:vAlign w:val="bottom"/>
          </w:tcPr>
          <w:p w14:paraId="6A7EB20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53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4747EB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3</w:t>
            </w:r>
          </w:p>
        </w:tc>
        <w:tc>
          <w:tcPr>
            <w:tcW w:w="797" w:type="pct"/>
          </w:tcPr>
          <w:p w14:paraId="142F54C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78E2F496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6E1823E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Uni</w:t>
            </w:r>
            <w:proofErr w:type="spellEnd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 Research</w:t>
            </w:r>
          </w:p>
        </w:tc>
        <w:tc>
          <w:tcPr>
            <w:tcW w:w="1031" w:type="pct"/>
            <w:vAlign w:val="bottom"/>
          </w:tcPr>
          <w:p w14:paraId="2F27023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448A48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01DC3B7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9A3D880" w14:textId="77777777" w:rsidTr="00C74BA6">
        <w:trPr>
          <w:trHeight w:val="315"/>
        </w:trPr>
        <w:tc>
          <w:tcPr>
            <w:tcW w:w="218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CE17F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Tal representantar Spekter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E79C6F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307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2581AF4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8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00"/>
          </w:tcPr>
          <w:p w14:paraId="7B2D730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1DA5C51B" w14:textId="77777777" w:rsidTr="00C74BA6">
        <w:trPr>
          <w:trHeight w:val="315"/>
        </w:trPr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</w:tcPr>
          <w:p w14:paraId="0850B315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</w:tcPr>
          <w:p w14:paraId="1AF2D4A5" w14:textId="1E6BD5A3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AF15C1">
              <w:t xml:space="preserve">Medlemmer 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0D47144" w14:textId="29EF8F8E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AF15C1">
              <w:t>Representanter</w:t>
            </w:r>
            <w:proofErr w:type="spellEnd"/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</w:tcPr>
          <w:p w14:paraId="210A27CE" w14:textId="0B759921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7C0AC36" w14:textId="77777777" w:rsidTr="00C74BA6">
        <w:trPr>
          <w:trHeight w:val="315"/>
        </w:trPr>
        <w:tc>
          <w:tcPr>
            <w:tcW w:w="218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B5561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Staten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14:paraId="70B4243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E91030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C2D7A7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71EE23C8" w14:textId="77777777" w:rsidTr="00C74BA6">
        <w:trPr>
          <w:trHeight w:val="315"/>
        </w:trPr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B39D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NAV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bottom"/>
          </w:tcPr>
          <w:p w14:paraId="2F066C4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29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2C4EB2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477F18F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0CD906F" w14:textId="77777777" w:rsidTr="00C74BA6">
        <w:trPr>
          <w:trHeight w:val="315"/>
        </w:trPr>
        <w:tc>
          <w:tcPr>
            <w:tcW w:w="218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7DF9E4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Kriminalomsorga</w:t>
            </w:r>
          </w:p>
          <w:p w14:paraId="38C6DAF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tcBorders>
              <w:bottom w:val="nil"/>
            </w:tcBorders>
            <w:shd w:val="clear" w:color="auto" w:fill="auto"/>
            <w:vAlign w:val="bottom"/>
          </w:tcPr>
          <w:p w14:paraId="3FCBD84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13</w:t>
            </w:r>
          </w:p>
        </w:tc>
        <w:tc>
          <w:tcPr>
            <w:tcW w:w="986" w:type="pct"/>
            <w:tcBorders>
              <w:bottom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518EB19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</w:tc>
        <w:tc>
          <w:tcPr>
            <w:tcW w:w="797" w:type="pct"/>
            <w:tcBorders>
              <w:bottom w:val="nil"/>
            </w:tcBorders>
            <w:shd w:val="clear" w:color="auto" w:fill="F2F2F2" w:themeFill="background1" w:themeFillShade="F2"/>
          </w:tcPr>
          <w:p w14:paraId="6A3FE8A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1DC272FE" w14:textId="77777777" w:rsidTr="00C74BA6">
        <w:trPr>
          <w:trHeight w:val="315"/>
        </w:trPr>
        <w:tc>
          <w:tcPr>
            <w:tcW w:w="21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AC18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Fengsel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4F0B4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0</w:t>
            </w:r>
          </w:p>
        </w:tc>
        <w:tc>
          <w:tcPr>
            <w:tcW w:w="986" w:type="pct"/>
            <w:tcBorders>
              <w:top w:val="nil"/>
              <w:bottom w:val="nil"/>
            </w:tcBorders>
            <w:shd w:val="clear" w:color="auto" w:fill="F7CAAC" w:themeFill="accent2" w:themeFillTint="66"/>
            <w:noWrap/>
            <w:vAlign w:val="bottom"/>
          </w:tcPr>
          <w:p w14:paraId="6DCD8BA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726CB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F5F69D3" w14:textId="77777777" w:rsidTr="00C74BA6">
        <w:trPr>
          <w:trHeight w:val="315"/>
        </w:trPr>
        <w:tc>
          <w:tcPr>
            <w:tcW w:w="21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2361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Politi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A10D9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11</w:t>
            </w:r>
          </w:p>
        </w:tc>
        <w:tc>
          <w:tcPr>
            <w:tcW w:w="986" w:type="pct"/>
            <w:tcBorders>
              <w:top w:val="nil"/>
              <w:bottom w:val="nil"/>
            </w:tcBorders>
            <w:shd w:val="clear" w:color="auto" w:fill="F7CAAC" w:themeFill="accent2" w:themeFillTint="66"/>
            <w:noWrap/>
            <w:vAlign w:val="bottom"/>
          </w:tcPr>
          <w:p w14:paraId="3346D50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</w:tc>
        <w:tc>
          <w:tcPr>
            <w:tcW w:w="79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66A1F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83CD03B" w14:textId="77777777" w:rsidTr="00C74BA6">
        <w:trPr>
          <w:trHeight w:val="315"/>
        </w:trPr>
        <w:tc>
          <w:tcPr>
            <w:tcW w:w="2186" w:type="pct"/>
            <w:tcBorders>
              <w:top w:val="nil"/>
            </w:tcBorders>
            <w:shd w:val="clear" w:color="auto" w:fill="auto"/>
            <w:vAlign w:val="center"/>
          </w:tcPr>
          <w:p w14:paraId="6A6BA43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Konfliktrådene</w:t>
            </w:r>
            <w:proofErr w:type="spellEnd"/>
          </w:p>
        </w:tc>
        <w:tc>
          <w:tcPr>
            <w:tcW w:w="1031" w:type="pct"/>
            <w:tcBorders>
              <w:top w:val="nil"/>
            </w:tcBorders>
            <w:shd w:val="clear" w:color="auto" w:fill="auto"/>
            <w:vAlign w:val="bottom"/>
          </w:tcPr>
          <w:p w14:paraId="3E8870C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</w:t>
            </w:r>
          </w:p>
        </w:tc>
        <w:tc>
          <w:tcPr>
            <w:tcW w:w="986" w:type="pct"/>
            <w:tcBorders>
              <w:top w:val="nil"/>
            </w:tcBorders>
            <w:shd w:val="clear" w:color="auto" w:fill="F7CAAC" w:themeFill="accent2" w:themeFillTint="66"/>
            <w:noWrap/>
            <w:vAlign w:val="bottom"/>
          </w:tcPr>
          <w:p w14:paraId="5CFFF14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tcBorders>
              <w:top w:val="nil"/>
            </w:tcBorders>
            <w:shd w:val="clear" w:color="auto" w:fill="F2F2F2" w:themeFill="background1" w:themeFillShade="F2"/>
          </w:tcPr>
          <w:p w14:paraId="61D94BC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5716F37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  <w:hideMark/>
          </w:tcPr>
          <w:p w14:paraId="000D577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Bufetat</w:t>
            </w:r>
          </w:p>
        </w:tc>
        <w:tc>
          <w:tcPr>
            <w:tcW w:w="1031" w:type="pct"/>
            <w:vAlign w:val="bottom"/>
          </w:tcPr>
          <w:p w14:paraId="1AE0C5D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205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165CFBA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</w:t>
            </w:r>
          </w:p>
        </w:tc>
        <w:tc>
          <w:tcPr>
            <w:tcW w:w="797" w:type="pct"/>
          </w:tcPr>
          <w:p w14:paraId="082DF08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2107996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  <w:hideMark/>
          </w:tcPr>
          <w:p w14:paraId="4BC47AB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Fylkesmannen i Vestland</w:t>
            </w:r>
          </w:p>
        </w:tc>
        <w:tc>
          <w:tcPr>
            <w:tcW w:w="1031" w:type="pct"/>
            <w:vAlign w:val="bottom"/>
          </w:tcPr>
          <w:p w14:paraId="4BA4308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14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62BFCCB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</w:tc>
        <w:tc>
          <w:tcPr>
            <w:tcW w:w="797" w:type="pct"/>
          </w:tcPr>
          <w:p w14:paraId="731C5C5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19BA1A5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  <w:hideMark/>
          </w:tcPr>
          <w:p w14:paraId="6D1537A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Høgskulen på Vestlandet</w:t>
            </w:r>
          </w:p>
          <w:p w14:paraId="6204B21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Universitetet i Bergen</w:t>
            </w:r>
          </w:p>
          <w:p w14:paraId="6930439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Statped</w:t>
            </w:r>
            <w:proofErr w:type="spellEnd"/>
          </w:p>
        </w:tc>
        <w:tc>
          <w:tcPr>
            <w:tcW w:w="1031" w:type="pct"/>
            <w:vAlign w:val="bottom"/>
          </w:tcPr>
          <w:p w14:paraId="7B9CE22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42</w:t>
            </w:r>
          </w:p>
          <w:p w14:paraId="4C9CA8C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</w:t>
            </w:r>
          </w:p>
          <w:p w14:paraId="3104374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36944C5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</w:t>
            </w:r>
          </w:p>
        </w:tc>
        <w:tc>
          <w:tcPr>
            <w:tcW w:w="797" w:type="pct"/>
          </w:tcPr>
          <w:p w14:paraId="7241CE7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8A3B48B" w14:textId="77777777" w:rsidTr="00C74BA6">
        <w:trPr>
          <w:trHeight w:val="315"/>
        </w:trPr>
        <w:tc>
          <w:tcPr>
            <w:tcW w:w="2186" w:type="pct"/>
            <w:shd w:val="clear" w:color="auto" w:fill="FFFF00"/>
            <w:vAlign w:val="center"/>
            <w:hideMark/>
          </w:tcPr>
          <w:p w14:paraId="2A952A1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Talet på representantar Staten</w:t>
            </w:r>
          </w:p>
        </w:tc>
        <w:tc>
          <w:tcPr>
            <w:tcW w:w="1031" w:type="pct"/>
            <w:shd w:val="clear" w:color="auto" w:fill="FFFF00"/>
            <w:vAlign w:val="bottom"/>
          </w:tcPr>
          <w:p w14:paraId="377D2E9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321</w:t>
            </w:r>
          </w:p>
        </w:tc>
        <w:tc>
          <w:tcPr>
            <w:tcW w:w="986" w:type="pct"/>
            <w:shd w:val="clear" w:color="auto" w:fill="FFFF00"/>
            <w:noWrap/>
            <w:vAlign w:val="bottom"/>
            <w:hideMark/>
          </w:tcPr>
          <w:p w14:paraId="2FCCB40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 xml:space="preserve">12 </w:t>
            </w:r>
          </w:p>
        </w:tc>
        <w:tc>
          <w:tcPr>
            <w:tcW w:w="797" w:type="pct"/>
            <w:shd w:val="clear" w:color="auto" w:fill="FFFF00"/>
          </w:tcPr>
          <w:p w14:paraId="5B23D4B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17501597" w14:textId="77777777" w:rsidTr="00C74BA6">
        <w:trPr>
          <w:trHeight w:val="315"/>
        </w:trPr>
        <w:tc>
          <w:tcPr>
            <w:tcW w:w="2186" w:type="pct"/>
            <w:shd w:val="clear" w:color="auto" w:fill="auto"/>
          </w:tcPr>
          <w:p w14:paraId="62FB8D9F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6774FBA7" w14:textId="55739A9B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373704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0DE72F48" w14:textId="4EFF10A3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373704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790D8910" w14:textId="02375498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52F93AFF" w14:textId="77777777" w:rsidTr="00C74BA6">
        <w:trPr>
          <w:trHeight w:val="315"/>
        </w:trPr>
        <w:tc>
          <w:tcPr>
            <w:tcW w:w="2186" w:type="pct"/>
            <w:shd w:val="clear" w:color="auto" w:fill="auto"/>
          </w:tcPr>
          <w:p w14:paraId="0C9AA89E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24436415" w14:textId="789E1DEF" w:rsidR="00C74BA6" w:rsidRPr="00373704" w:rsidRDefault="00C74BA6" w:rsidP="00C74BA6">
            <w:r w:rsidRPr="002A5491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48633353" w14:textId="64EF5A06" w:rsidR="00C74BA6" w:rsidRPr="00373704" w:rsidRDefault="00C74BA6" w:rsidP="00C74BA6">
            <w:proofErr w:type="spellStart"/>
            <w:r w:rsidRPr="002A5491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20B4CBC0" w14:textId="2557774B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DD2757E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</w:tcPr>
          <w:p w14:paraId="0B51DFFD" w14:textId="34F4A6A8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bookmarkStart w:id="4" w:name="_GoBack" w:colFirst="0" w:colLast="3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Virke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5F0A95D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29AA3F06" w14:textId="77777777" w:rsidR="00C26F5A" w:rsidRPr="009665CD" w:rsidRDefault="00C26F5A" w:rsidP="00006EE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7CAAC" w:themeFill="accent2" w:themeFillTint="66"/>
          </w:tcPr>
          <w:p w14:paraId="034088F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05E155B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6DF24AD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Helse og sosial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bottom"/>
          </w:tcPr>
          <w:p w14:paraId="032E632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62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3DC1758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41C57D2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40B3015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4466310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Spesialisthelsetenesta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bottom"/>
          </w:tcPr>
          <w:p w14:paraId="1F72D14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56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291D64C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67B0C89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3369780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3C403B1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utdanning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bottom"/>
          </w:tcPr>
          <w:p w14:paraId="0727DAA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590E2B3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0F9C88B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B177CEB" w14:textId="77777777" w:rsidTr="00C74BA6">
        <w:trPr>
          <w:trHeight w:val="315"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605EBEF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lastRenderedPageBreak/>
              <w:t>verksemder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bottom"/>
          </w:tcPr>
          <w:p w14:paraId="2DD2310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21</w:t>
            </w:r>
          </w:p>
        </w:tc>
        <w:tc>
          <w:tcPr>
            <w:tcW w:w="986" w:type="pct"/>
            <w:shd w:val="clear" w:color="auto" w:fill="F2F2F2" w:themeFill="background1" w:themeFillShade="F2"/>
            <w:noWrap/>
            <w:vAlign w:val="bottom"/>
          </w:tcPr>
          <w:p w14:paraId="12372A4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</w:tcPr>
          <w:p w14:paraId="695CE05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D4AF4D8" w14:textId="77777777" w:rsidTr="00C74BA6">
        <w:trPr>
          <w:trHeight w:val="315"/>
        </w:trPr>
        <w:tc>
          <w:tcPr>
            <w:tcW w:w="2186" w:type="pct"/>
            <w:shd w:val="clear" w:color="auto" w:fill="FFFF00"/>
            <w:vAlign w:val="center"/>
          </w:tcPr>
          <w:p w14:paraId="3F1FFAE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Tal representantar Virke-Huk</w:t>
            </w:r>
          </w:p>
        </w:tc>
        <w:tc>
          <w:tcPr>
            <w:tcW w:w="1031" w:type="pct"/>
            <w:shd w:val="clear" w:color="auto" w:fill="FFFF00"/>
            <w:vAlign w:val="bottom"/>
          </w:tcPr>
          <w:p w14:paraId="48E8ED8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 xml:space="preserve">142 </w:t>
            </w:r>
          </w:p>
        </w:tc>
        <w:tc>
          <w:tcPr>
            <w:tcW w:w="986" w:type="pct"/>
            <w:shd w:val="clear" w:color="auto" w:fill="FFFF00"/>
            <w:noWrap/>
            <w:vAlign w:val="bottom"/>
          </w:tcPr>
          <w:p w14:paraId="5D9A80C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</w:t>
            </w:r>
          </w:p>
        </w:tc>
        <w:tc>
          <w:tcPr>
            <w:tcW w:w="797" w:type="pct"/>
            <w:shd w:val="clear" w:color="auto" w:fill="FFFF00"/>
          </w:tcPr>
          <w:p w14:paraId="0B4B92C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0D48CF7C" w14:textId="77777777" w:rsidTr="00603133">
        <w:trPr>
          <w:trHeight w:val="315"/>
        </w:trPr>
        <w:tc>
          <w:tcPr>
            <w:tcW w:w="2186" w:type="pct"/>
            <w:shd w:val="clear" w:color="auto" w:fill="auto"/>
          </w:tcPr>
          <w:p w14:paraId="1782F714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164D6786" w14:textId="3D6B6F76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D17CB1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32894E6E" w14:textId="5D9FDDF4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D17CB1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5892A821" w14:textId="5912BC8B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D17CB1">
              <w:t>Kommuner</w:t>
            </w:r>
            <w:proofErr w:type="spellEnd"/>
          </w:p>
        </w:tc>
      </w:tr>
      <w:tr w:rsidR="00C26F5A" w:rsidRPr="009665CD" w14:paraId="3889DA6B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  <w:hideMark/>
          </w:tcPr>
          <w:p w14:paraId="6F9FFBC6" w14:textId="308D71BA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val="en-US"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val="en-US" w:eastAsia="nb-NO"/>
              </w:rPr>
              <w:t xml:space="preserve">NHO </w:t>
            </w:r>
          </w:p>
        </w:tc>
        <w:tc>
          <w:tcPr>
            <w:tcW w:w="1031" w:type="pct"/>
            <w:shd w:val="clear" w:color="auto" w:fill="F7CAAC" w:themeFill="accent2" w:themeFillTint="66"/>
            <w:vAlign w:val="bottom"/>
          </w:tcPr>
          <w:p w14:paraId="678ADE2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0904201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7CAAC" w:themeFill="accent2" w:themeFillTint="66"/>
          </w:tcPr>
          <w:p w14:paraId="7E4F0543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0AA2681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1B8D171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Aberia</w:t>
            </w:r>
            <w:proofErr w:type="spellEnd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 453</w:t>
            </w:r>
          </w:p>
        </w:tc>
        <w:tc>
          <w:tcPr>
            <w:tcW w:w="1031" w:type="pct"/>
            <w:vAlign w:val="center"/>
          </w:tcPr>
          <w:p w14:paraId="0EBC57A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BA8D9A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37B25D1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85B1DCF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2A93F2F7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Aberia</w:t>
            </w:r>
            <w:proofErr w:type="spellEnd"/>
          </w:p>
        </w:tc>
        <w:tc>
          <w:tcPr>
            <w:tcW w:w="1031" w:type="pct"/>
            <w:vAlign w:val="center"/>
          </w:tcPr>
          <w:p w14:paraId="08DCA7E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41910C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60A4ABA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778AA20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4A9361B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NHO service</w:t>
            </w:r>
          </w:p>
        </w:tc>
        <w:tc>
          <w:tcPr>
            <w:tcW w:w="1031" w:type="pct"/>
            <w:vAlign w:val="center"/>
          </w:tcPr>
          <w:p w14:paraId="1319A42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6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789C2C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1B0199D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4987B609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5B23443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NHO service 453</w:t>
            </w:r>
          </w:p>
        </w:tc>
        <w:tc>
          <w:tcPr>
            <w:tcW w:w="1031" w:type="pct"/>
            <w:vAlign w:val="center"/>
          </w:tcPr>
          <w:p w14:paraId="72FE0EA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35 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3ACF9B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6DF4204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28D49E1" w14:textId="77777777" w:rsidTr="00C74BA6">
        <w:trPr>
          <w:trHeight w:val="315"/>
        </w:trPr>
        <w:tc>
          <w:tcPr>
            <w:tcW w:w="2186" w:type="pct"/>
            <w:shd w:val="clear" w:color="auto" w:fill="FFFF00"/>
            <w:vAlign w:val="center"/>
          </w:tcPr>
          <w:p w14:paraId="765F5A8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Tal representantar  NHO</w:t>
            </w:r>
          </w:p>
        </w:tc>
        <w:tc>
          <w:tcPr>
            <w:tcW w:w="1031" w:type="pct"/>
            <w:shd w:val="clear" w:color="auto" w:fill="FFFF00"/>
            <w:vAlign w:val="center"/>
          </w:tcPr>
          <w:p w14:paraId="4321A08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76</w:t>
            </w:r>
          </w:p>
        </w:tc>
        <w:tc>
          <w:tcPr>
            <w:tcW w:w="986" w:type="pct"/>
            <w:shd w:val="clear" w:color="auto" w:fill="FFFF00"/>
            <w:noWrap/>
            <w:vAlign w:val="bottom"/>
          </w:tcPr>
          <w:p w14:paraId="670B2AB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 xml:space="preserve">3 </w:t>
            </w:r>
          </w:p>
        </w:tc>
        <w:tc>
          <w:tcPr>
            <w:tcW w:w="797" w:type="pct"/>
            <w:shd w:val="clear" w:color="auto" w:fill="FFFF00"/>
          </w:tcPr>
          <w:p w14:paraId="3271CB3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430F28B1" w14:textId="77777777" w:rsidTr="004704C5">
        <w:trPr>
          <w:trHeight w:val="315"/>
        </w:trPr>
        <w:tc>
          <w:tcPr>
            <w:tcW w:w="2186" w:type="pct"/>
            <w:shd w:val="clear" w:color="auto" w:fill="auto"/>
          </w:tcPr>
          <w:p w14:paraId="0DBC2835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065F22EB" w14:textId="32A0AECC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A43406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0ACB448D" w14:textId="595E96A2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A43406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33118B06" w14:textId="1CC5AC7B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A43406">
              <w:t>Kommuner</w:t>
            </w:r>
            <w:proofErr w:type="spellEnd"/>
          </w:p>
        </w:tc>
      </w:tr>
      <w:tr w:rsidR="00C26F5A" w:rsidRPr="009665CD" w14:paraId="002309FC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</w:tcPr>
          <w:p w14:paraId="11581B3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ASVL</w:t>
            </w:r>
          </w:p>
        </w:tc>
        <w:tc>
          <w:tcPr>
            <w:tcW w:w="1031" w:type="pct"/>
            <w:shd w:val="clear" w:color="auto" w:fill="F7CAAC" w:themeFill="accent2" w:themeFillTint="66"/>
            <w:vAlign w:val="center"/>
          </w:tcPr>
          <w:p w14:paraId="7C19356A" w14:textId="77777777" w:rsidR="00C26F5A" w:rsidRPr="009665CD" w:rsidRDefault="00C26F5A" w:rsidP="00006EE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4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5700B923" w14:textId="77777777" w:rsidR="00C26F5A" w:rsidRPr="009665CD" w:rsidRDefault="00C26F5A" w:rsidP="00006EE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7CAAC" w:themeFill="accent2" w:themeFillTint="66"/>
          </w:tcPr>
          <w:p w14:paraId="51CB525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EB3BE11" w14:textId="77777777" w:rsidTr="00C74BA6">
        <w:trPr>
          <w:trHeight w:val="315"/>
        </w:trPr>
        <w:tc>
          <w:tcPr>
            <w:tcW w:w="2186" w:type="pct"/>
            <w:shd w:val="clear" w:color="auto" w:fill="FFFF00"/>
            <w:vAlign w:val="center"/>
          </w:tcPr>
          <w:p w14:paraId="5B42C05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Tal representantar ASVL</w:t>
            </w:r>
          </w:p>
        </w:tc>
        <w:tc>
          <w:tcPr>
            <w:tcW w:w="1031" w:type="pct"/>
            <w:shd w:val="clear" w:color="auto" w:fill="FFFF00"/>
            <w:vAlign w:val="center"/>
          </w:tcPr>
          <w:p w14:paraId="2ADABC5B" w14:textId="77777777" w:rsidR="00C26F5A" w:rsidRPr="009665CD" w:rsidRDefault="00C26F5A" w:rsidP="00006EE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4</w:t>
            </w:r>
          </w:p>
        </w:tc>
        <w:tc>
          <w:tcPr>
            <w:tcW w:w="986" w:type="pct"/>
            <w:shd w:val="clear" w:color="auto" w:fill="FFFF00"/>
            <w:noWrap/>
            <w:vAlign w:val="bottom"/>
          </w:tcPr>
          <w:p w14:paraId="43C3AAA6" w14:textId="77777777" w:rsidR="00C26F5A" w:rsidRPr="009665CD" w:rsidRDefault="00C26F5A" w:rsidP="00006EE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</w:t>
            </w:r>
          </w:p>
        </w:tc>
        <w:tc>
          <w:tcPr>
            <w:tcW w:w="797" w:type="pct"/>
            <w:shd w:val="clear" w:color="auto" w:fill="FFFF00"/>
          </w:tcPr>
          <w:p w14:paraId="4476700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74BA6" w:rsidRPr="009665CD" w14:paraId="4BF7F67D" w14:textId="77777777" w:rsidTr="00074811">
        <w:trPr>
          <w:trHeight w:val="315"/>
        </w:trPr>
        <w:tc>
          <w:tcPr>
            <w:tcW w:w="2186" w:type="pct"/>
            <w:shd w:val="clear" w:color="auto" w:fill="auto"/>
          </w:tcPr>
          <w:p w14:paraId="2F3F6B78" w14:textId="77777777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2F0AA766" w14:textId="73AC486A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F759D9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46C4AE80" w14:textId="3362F6A1" w:rsidR="00C74BA6" w:rsidRPr="009665CD" w:rsidRDefault="00C74BA6" w:rsidP="00C74BA6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F759D9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0267320E" w14:textId="769C5C85" w:rsidR="00C74BA6" w:rsidRPr="009665CD" w:rsidRDefault="00C74BA6" w:rsidP="00C74BA6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F759D9">
              <w:t>Kommuner</w:t>
            </w:r>
            <w:proofErr w:type="spellEnd"/>
          </w:p>
        </w:tc>
      </w:tr>
      <w:tr w:rsidR="00C26F5A" w:rsidRPr="009665CD" w14:paraId="078C59E7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</w:tcPr>
          <w:p w14:paraId="208F54A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val="nb-NO" w:eastAsia="nb-NO"/>
              </w:rPr>
              <w:t xml:space="preserve">Private </w:t>
            </w:r>
          </w:p>
        </w:tc>
        <w:tc>
          <w:tcPr>
            <w:tcW w:w="1031" w:type="pct"/>
            <w:shd w:val="clear" w:color="auto" w:fill="F7CAAC" w:themeFill="accent2" w:themeFillTint="66"/>
            <w:vAlign w:val="center"/>
          </w:tcPr>
          <w:p w14:paraId="35AECF7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37A7B86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7CAAC" w:themeFill="accent2" w:themeFillTint="66"/>
          </w:tcPr>
          <w:p w14:paraId="385A9ED6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57ECAD5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2E61A47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Utan avtale</w:t>
            </w:r>
          </w:p>
        </w:tc>
        <w:tc>
          <w:tcPr>
            <w:tcW w:w="1031" w:type="pct"/>
            <w:vAlign w:val="center"/>
          </w:tcPr>
          <w:p w14:paraId="72EE85B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30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3933E6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12CCCA6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75ED82B2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7C38244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Direkte avtale</w:t>
            </w:r>
          </w:p>
        </w:tc>
        <w:tc>
          <w:tcPr>
            <w:tcW w:w="1031" w:type="pct"/>
            <w:vAlign w:val="center"/>
          </w:tcPr>
          <w:p w14:paraId="10D5461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5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147467A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50B975E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5B9A6EB" w14:textId="77777777" w:rsidTr="00C74BA6">
        <w:trPr>
          <w:trHeight w:val="315"/>
        </w:trPr>
        <w:tc>
          <w:tcPr>
            <w:tcW w:w="2186" w:type="pct"/>
            <w:shd w:val="clear" w:color="auto" w:fill="FFFF00"/>
            <w:vAlign w:val="center"/>
          </w:tcPr>
          <w:p w14:paraId="33BBEE1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Tal representantar Private</w:t>
            </w:r>
          </w:p>
        </w:tc>
        <w:tc>
          <w:tcPr>
            <w:tcW w:w="1031" w:type="pct"/>
            <w:shd w:val="clear" w:color="auto" w:fill="FFFF00"/>
            <w:vAlign w:val="center"/>
          </w:tcPr>
          <w:p w14:paraId="4BA897F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35</w:t>
            </w:r>
          </w:p>
        </w:tc>
        <w:tc>
          <w:tcPr>
            <w:tcW w:w="986" w:type="pct"/>
            <w:shd w:val="clear" w:color="auto" w:fill="FFFF00"/>
            <w:noWrap/>
            <w:vAlign w:val="bottom"/>
          </w:tcPr>
          <w:p w14:paraId="0114AB4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2</w:t>
            </w:r>
          </w:p>
        </w:tc>
        <w:tc>
          <w:tcPr>
            <w:tcW w:w="797" w:type="pct"/>
            <w:shd w:val="clear" w:color="auto" w:fill="FFFF00"/>
          </w:tcPr>
          <w:p w14:paraId="10FC2F9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795175" w:rsidRPr="009665CD" w14:paraId="08ED3043" w14:textId="77777777" w:rsidTr="00D700D4">
        <w:trPr>
          <w:trHeight w:val="315"/>
        </w:trPr>
        <w:tc>
          <w:tcPr>
            <w:tcW w:w="2186" w:type="pct"/>
            <w:shd w:val="clear" w:color="auto" w:fill="auto"/>
          </w:tcPr>
          <w:p w14:paraId="12588C8C" w14:textId="77777777" w:rsidR="00795175" w:rsidRPr="009665CD" w:rsidRDefault="00795175" w:rsidP="0079517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6A147EDE" w14:textId="04558BFA" w:rsidR="00795175" w:rsidRPr="009665CD" w:rsidRDefault="00795175" w:rsidP="0079517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6A72CC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2F540AB4" w14:textId="60E7A759" w:rsidR="00795175" w:rsidRPr="009665CD" w:rsidRDefault="00795175" w:rsidP="0079517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6A72CC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462B5F20" w14:textId="320BE924" w:rsidR="00795175" w:rsidRPr="009665CD" w:rsidRDefault="00795175" w:rsidP="0079517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6A72CC">
              <w:t>Kommuner</w:t>
            </w:r>
            <w:proofErr w:type="spellEnd"/>
          </w:p>
        </w:tc>
      </w:tr>
      <w:tr w:rsidR="00C26F5A" w:rsidRPr="009665CD" w14:paraId="07FE555C" w14:textId="77777777" w:rsidTr="00C74BA6">
        <w:trPr>
          <w:trHeight w:val="315"/>
        </w:trPr>
        <w:tc>
          <w:tcPr>
            <w:tcW w:w="2186" w:type="pct"/>
            <w:shd w:val="clear" w:color="auto" w:fill="F7CAAC" w:themeFill="accent2" w:themeFillTint="66"/>
            <w:vAlign w:val="center"/>
          </w:tcPr>
          <w:p w14:paraId="2E45512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val="nb-NO"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KS bedrift</w:t>
            </w:r>
          </w:p>
        </w:tc>
        <w:tc>
          <w:tcPr>
            <w:tcW w:w="1031" w:type="pct"/>
            <w:shd w:val="clear" w:color="auto" w:fill="F7CAAC" w:themeFill="accent2" w:themeFillTint="66"/>
            <w:vAlign w:val="center"/>
          </w:tcPr>
          <w:p w14:paraId="3447748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0FE454B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  <w:shd w:val="clear" w:color="auto" w:fill="F7CAAC" w:themeFill="accent2" w:themeFillTint="66"/>
          </w:tcPr>
          <w:p w14:paraId="4591DDF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5F499CBD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</w:tcPr>
          <w:p w14:paraId="431D561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val="nb-NO"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Stiftinga Voss barneheim</w:t>
            </w:r>
          </w:p>
        </w:tc>
        <w:tc>
          <w:tcPr>
            <w:tcW w:w="1031" w:type="pct"/>
            <w:vAlign w:val="center"/>
          </w:tcPr>
          <w:p w14:paraId="577D1FAD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9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</w:tcPr>
          <w:p w14:paraId="6CAD2C0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797" w:type="pct"/>
          </w:tcPr>
          <w:p w14:paraId="4A7E031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39D0CEC1" w14:textId="77777777" w:rsidTr="00C74BA6">
        <w:trPr>
          <w:trHeight w:val="315"/>
        </w:trPr>
        <w:tc>
          <w:tcPr>
            <w:tcW w:w="2186" w:type="pct"/>
            <w:shd w:val="clear" w:color="auto" w:fill="FFFF00"/>
            <w:vAlign w:val="center"/>
          </w:tcPr>
          <w:p w14:paraId="260EE38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Tal </w:t>
            </w:r>
            <w:proofErr w:type="spellStart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representanter</w:t>
            </w:r>
            <w:proofErr w:type="spellEnd"/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 xml:space="preserve">  KS Bedrift</w:t>
            </w:r>
          </w:p>
        </w:tc>
        <w:tc>
          <w:tcPr>
            <w:tcW w:w="1031" w:type="pct"/>
            <w:shd w:val="clear" w:color="auto" w:fill="FFFF00"/>
            <w:vAlign w:val="bottom"/>
          </w:tcPr>
          <w:p w14:paraId="243B052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9</w:t>
            </w:r>
          </w:p>
        </w:tc>
        <w:tc>
          <w:tcPr>
            <w:tcW w:w="986" w:type="pct"/>
            <w:shd w:val="clear" w:color="auto" w:fill="FFFF00"/>
            <w:noWrap/>
            <w:vAlign w:val="bottom"/>
          </w:tcPr>
          <w:p w14:paraId="03ED83E9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  <w:t>1</w:t>
            </w:r>
          </w:p>
        </w:tc>
        <w:tc>
          <w:tcPr>
            <w:tcW w:w="797" w:type="pct"/>
            <w:shd w:val="clear" w:color="auto" w:fill="FFFF00"/>
          </w:tcPr>
          <w:p w14:paraId="49EA3A7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bookmarkEnd w:id="4"/>
      <w:tr w:rsidR="00795175" w:rsidRPr="009665CD" w14:paraId="241E41A2" w14:textId="77777777" w:rsidTr="00957BEE">
        <w:trPr>
          <w:trHeight w:val="315"/>
        </w:trPr>
        <w:tc>
          <w:tcPr>
            <w:tcW w:w="2186" w:type="pct"/>
            <w:shd w:val="clear" w:color="auto" w:fill="auto"/>
          </w:tcPr>
          <w:p w14:paraId="709B60BA" w14:textId="77777777" w:rsidR="00795175" w:rsidRPr="009665CD" w:rsidRDefault="00795175" w:rsidP="0079517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1031" w:type="pct"/>
            <w:shd w:val="clear" w:color="auto" w:fill="auto"/>
          </w:tcPr>
          <w:p w14:paraId="13DAA134" w14:textId="1ADCDB7A" w:rsidR="00795175" w:rsidRPr="009665CD" w:rsidRDefault="00795175" w:rsidP="0079517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r w:rsidRPr="00980C42">
              <w:t xml:space="preserve">Medlemmer </w:t>
            </w:r>
          </w:p>
        </w:tc>
        <w:tc>
          <w:tcPr>
            <w:tcW w:w="986" w:type="pct"/>
            <w:shd w:val="clear" w:color="auto" w:fill="auto"/>
            <w:noWrap/>
          </w:tcPr>
          <w:p w14:paraId="45671571" w14:textId="25DC8999" w:rsidR="00795175" w:rsidRPr="009665CD" w:rsidRDefault="00795175" w:rsidP="00795175">
            <w:pPr>
              <w:rPr>
                <w:rFonts w:asciiTheme="majorHAnsi" w:hAnsiTheme="majorHAnsi" w:cstheme="majorHAnsi"/>
                <w:color w:val="FF0000"/>
                <w:szCs w:val="22"/>
                <w:lang w:eastAsia="nb-NO"/>
              </w:rPr>
            </w:pPr>
            <w:proofErr w:type="spellStart"/>
            <w:r w:rsidRPr="00980C42">
              <w:t>Representanter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1EAE69D1" w14:textId="189787DA" w:rsidR="00795175" w:rsidRPr="009665CD" w:rsidRDefault="00795175" w:rsidP="0079517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proofErr w:type="spellStart"/>
            <w:r w:rsidRPr="00980C42">
              <w:t>Kommuner</w:t>
            </w:r>
            <w:proofErr w:type="spellEnd"/>
          </w:p>
        </w:tc>
      </w:tr>
      <w:tr w:rsidR="00C26F5A" w:rsidRPr="009665CD" w14:paraId="08640F7E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  <w:hideMark/>
          </w:tcPr>
          <w:p w14:paraId="1A98837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Styret</w:t>
            </w:r>
          </w:p>
        </w:tc>
        <w:tc>
          <w:tcPr>
            <w:tcW w:w="1031" w:type="pct"/>
            <w:shd w:val="clear" w:color="auto" w:fill="FFFFFF" w:themeFill="background1"/>
            <w:vAlign w:val="bottom"/>
          </w:tcPr>
          <w:p w14:paraId="67F7BB9A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12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58A0750F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10</w:t>
            </w:r>
          </w:p>
        </w:tc>
        <w:tc>
          <w:tcPr>
            <w:tcW w:w="797" w:type="pct"/>
          </w:tcPr>
          <w:p w14:paraId="1EB7B33E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68719760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  <w:hideMark/>
          </w:tcPr>
          <w:p w14:paraId="01B3109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Studentar</w:t>
            </w:r>
          </w:p>
        </w:tc>
        <w:tc>
          <w:tcPr>
            <w:tcW w:w="1031" w:type="pct"/>
            <w:shd w:val="clear" w:color="auto" w:fill="FFFFFF" w:themeFill="background1"/>
            <w:vAlign w:val="bottom"/>
          </w:tcPr>
          <w:p w14:paraId="4D8F629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Tre studiestader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77F5425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</w:t>
            </w:r>
          </w:p>
        </w:tc>
        <w:tc>
          <w:tcPr>
            <w:tcW w:w="797" w:type="pct"/>
          </w:tcPr>
          <w:p w14:paraId="16FFA535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0A821AE9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  <w:hideMark/>
          </w:tcPr>
          <w:p w14:paraId="68C935C2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Utvalsleiarar</w:t>
            </w:r>
          </w:p>
        </w:tc>
        <w:tc>
          <w:tcPr>
            <w:tcW w:w="1031" w:type="pct"/>
            <w:shd w:val="clear" w:color="auto" w:fill="FFFFFF" w:themeFill="background1"/>
            <w:vAlign w:val="bottom"/>
          </w:tcPr>
          <w:p w14:paraId="0A20454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Int, senior, KPU</w:t>
            </w: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47004B7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3</w:t>
            </w:r>
          </w:p>
        </w:tc>
        <w:tc>
          <w:tcPr>
            <w:tcW w:w="797" w:type="pct"/>
          </w:tcPr>
          <w:p w14:paraId="715CA71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6874902" w14:textId="77777777" w:rsidTr="00C74BA6">
        <w:trPr>
          <w:trHeight w:val="315"/>
        </w:trPr>
        <w:tc>
          <w:tcPr>
            <w:tcW w:w="2186" w:type="pct"/>
            <w:shd w:val="clear" w:color="auto" w:fill="FFFF00"/>
            <w:vAlign w:val="center"/>
          </w:tcPr>
          <w:p w14:paraId="3C4F0721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Tal representantar  styre/utval</w:t>
            </w:r>
          </w:p>
        </w:tc>
        <w:tc>
          <w:tcPr>
            <w:tcW w:w="1031" w:type="pct"/>
            <w:shd w:val="clear" w:color="auto" w:fill="FFFF00"/>
            <w:vAlign w:val="bottom"/>
          </w:tcPr>
          <w:p w14:paraId="3ED15674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FFF00"/>
            <w:noWrap/>
            <w:vAlign w:val="bottom"/>
          </w:tcPr>
          <w:p w14:paraId="7A182BDF" w14:textId="77777777" w:rsidR="00C26F5A" w:rsidRPr="009665CD" w:rsidRDefault="00C26F5A" w:rsidP="00006EE5">
            <w:pPr>
              <w:rPr>
                <w:rFonts w:asciiTheme="majorHAnsi" w:hAnsiTheme="majorHAnsi" w:cstheme="majorHAnsi"/>
                <w:bCs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bCs/>
                <w:color w:val="FF0000"/>
                <w:szCs w:val="22"/>
                <w:lang w:eastAsia="nb-NO"/>
              </w:rPr>
              <w:t>16</w:t>
            </w:r>
          </w:p>
        </w:tc>
        <w:tc>
          <w:tcPr>
            <w:tcW w:w="797" w:type="pct"/>
            <w:shd w:val="clear" w:color="auto" w:fill="FFFF00"/>
          </w:tcPr>
          <w:p w14:paraId="0C57FCBB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  <w:tr w:rsidR="00C26F5A" w:rsidRPr="009665CD" w14:paraId="26DF2711" w14:textId="77777777" w:rsidTr="00C74BA6">
        <w:trPr>
          <w:trHeight w:val="315"/>
        </w:trPr>
        <w:tc>
          <w:tcPr>
            <w:tcW w:w="2186" w:type="pct"/>
            <w:shd w:val="clear" w:color="auto" w:fill="auto"/>
            <w:vAlign w:val="center"/>
            <w:hideMark/>
          </w:tcPr>
          <w:p w14:paraId="2F08989C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szCs w:val="22"/>
                <w:lang w:eastAsia="nb-NO"/>
              </w:rPr>
              <w:t> </w:t>
            </w:r>
          </w:p>
        </w:tc>
        <w:tc>
          <w:tcPr>
            <w:tcW w:w="1031" w:type="pct"/>
            <w:vAlign w:val="bottom"/>
          </w:tcPr>
          <w:p w14:paraId="77D36C10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  <w:tc>
          <w:tcPr>
            <w:tcW w:w="986" w:type="pct"/>
            <w:shd w:val="clear" w:color="auto" w:fill="F7CAAC" w:themeFill="accent2" w:themeFillTint="66"/>
            <w:noWrap/>
            <w:vAlign w:val="bottom"/>
            <w:hideMark/>
          </w:tcPr>
          <w:p w14:paraId="79799A21" w14:textId="77777777" w:rsidR="00C26F5A" w:rsidRPr="009665CD" w:rsidRDefault="00C26F5A" w:rsidP="00006EE5">
            <w:pPr>
              <w:rPr>
                <w:rFonts w:asciiTheme="majorHAnsi" w:hAnsiTheme="majorHAnsi" w:cstheme="majorHAnsi"/>
                <w:b/>
                <w:szCs w:val="22"/>
                <w:lang w:eastAsia="nb-NO"/>
              </w:rPr>
            </w:pPr>
            <w:r w:rsidRPr="009665CD">
              <w:rPr>
                <w:rFonts w:asciiTheme="majorHAnsi" w:hAnsiTheme="majorHAnsi" w:cstheme="majorHAnsi"/>
                <w:b/>
                <w:szCs w:val="22"/>
                <w:lang w:eastAsia="nb-NO"/>
              </w:rPr>
              <w:t>91</w:t>
            </w:r>
          </w:p>
        </w:tc>
        <w:tc>
          <w:tcPr>
            <w:tcW w:w="797" w:type="pct"/>
          </w:tcPr>
          <w:p w14:paraId="491ADEB8" w14:textId="77777777" w:rsidR="00C26F5A" w:rsidRPr="009665CD" w:rsidRDefault="00C26F5A" w:rsidP="00006EE5">
            <w:pPr>
              <w:rPr>
                <w:rFonts w:asciiTheme="majorHAnsi" w:hAnsiTheme="majorHAnsi" w:cstheme="majorHAnsi"/>
                <w:szCs w:val="22"/>
                <w:lang w:eastAsia="nb-NO"/>
              </w:rPr>
            </w:pPr>
          </w:p>
        </w:tc>
      </w:tr>
    </w:tbl>
    <w:p w14:paraId="4D0917E4" w14:textId="77777777" w:rsidR="00A665A9" w:rsidRDefault="00A665A9" w:rsidP="008A6FEB">
      <w:pPr>
        <w:rPr>
          <w:rFonts w:asciiTheme="majorHAnsi" w:hAnsiTheme="majorHAnsi" w:cstheme="majorHAnsi"/>
          <w:color w:val="C00000"/>
          <w:szCs w:val="22"/>
        </w:rPr>
      </w:pPr>
    </w:p>
    <w:p w14:paraId="4FF4002C" w14:textId="77777777" w:rsidR="00286BCF" w:rsidRDefault="00286BCF" w:rsidP="00286BCF">
      <w:pPr>
        <w:rPr>
          <w:rFonts w:asciiTheme="majorHAnsi" w:hAnsiTheme="majorHAnsi" w:cstheme="majorHAnsi"/>
          <w:color w:val="C00000"/>
          <w:szCs w:val="22"/>
        </w:rPr>
      </w:pPr>
    </w:p>
    <w:p w14:paraId="088F72C6" w14:textId="70E65912" w:rsidR="00286BCF" w:rsidRPr="009665CD" w:rsidRDefault="00286BCF" w:rsidP="00286BCF">
      <w:pPr>
        <w:rPr>
          <w:rFonts w:asciiTheme="majorHAnsi" w:hAnsiTheme="majorHAnsi" w:cstheme="majorHAnsi"/>
          <w:color w:val="C00000"/>
          <w:szCs w:val="22"/>
        </w:rPr>
      </w:pPr>
      <w:r w:rsidRPr="009665CD">
        <w:rPr>
          <w:rFonts w:asciiTheme="majorHAnsi" w:hAnsiTheme="majorHAnsi" w:cstheme="majorHAnsi"/>
          <w:color w:val="C00000"/>
          <w:szCs w:val="22"/>
        </w:rPr>
        <w:t>INNKALLING</w:t>
      </w:r>
    </w:p>
    <w:p w14:paraId="088F72C7" w14:textId="1CA81BB5" w:rsidR="00286BCF" w:rsidRPr="009665CD" w:rsidRDefault="00286BCF" w:rsidP="00286BCF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 vedtektene he</w:t>
      </w:r>
      <w:r w:rsidR="00BE0230" w:rsidRPr="009665CD">
        <w:rPr>
          <w:rFonts w:asciiTheme="majorHAnsi" w:hAnsiTheme="majorHAnsi" w:cstheme="majorHAnsi"/>
          <w:szCs w:val="22"/>
        </w:rPr>
        <w:t>i</w:t>
      </w:r>
      <w:r w:rsidRPr="009665CD">
        <w:rPr>
          <w:rFonts w:asciiTheme="majorHAnsi" w:hAnsiTheme="majorHAnsi" w:cstheme="majorHAnsi"/>
          <w:szCs w:val="22"/>
        </w:rPr>
        <w:t>ter det:</w:t>
      </w:r>
    </w:p>
    <w:p w14:paraId="088F72C8" w14:textId="7CA482BC" w:rsidR="00286BCF" w:rsidRPr="009665CD" w:rsidRDefault="00286BCF" w:rsidP="00286BCF">
      <w:pPr>
        <w:rPr>
          <w:rFonts w:asciiTheme="majorHAnsi" w:hAnsiTheme="majorHAnsi" w:cstheme="majorHAnsi"/>
          <w:b/>
          <w:i/>
          <w:szCs w:val="22"/>
        </w:rPr>
      </w:pPr>
      <w:r w:rsidRPr="009665CD">
        <w:rPr>
          <w:rFonts w:asciiTheme="majorHAnsi" w:hAnsiTheme="majorHAnsi" w:cstheme="majorHAnsi"/>
          <w:b/>
          <w:i/>
          <w:szCs w:val="22"/>
        </w:rPr>
        <w:t xml:space="preserve">«Representantskapets medlemmer </w:t>
      </w:r>
      <w:r w:rsidR="004656CF" w:rsidRPr="009665CD">
        <w:rPr>
          <w:rFonts w:asciiTheme="majorHAnsi" w:hAnsiTheme="majorHAnsi" w:cstheme="majorHAnsi"/>
          <w:b/>
          <w:i/>
          <w:szCs w:val="22"/>
        </w:rPr>
        <w:t>blir innkalla</w:t>
      </w:r>
      <w:r w:rsidRPr="009665CD">
        <w:rPr>
          <w:rFonts w:asciiTheme="majorHAnsi" w:hAnsiTheme="majorHAnsi" w:cstheme="majorHAnsi"/>
          <w:b/>
          <w:i/>
          <w:szCs w:val="22"/>
        </w:rPr>
        <w:t xml:space="preserve"> med minst fire </w:t>
      </w:r>
      <w:r w:rsidR="004656CF" w:rsidRPr="009665CD">
        <w:rPr>
          <w:rFonts w:asciiTheme="majorHAnsi" w:hAnsiTheme="majorHAnsi" w:cstheme="majorHAnsi"/>
          <w:b/>
          <w:i/>
          <w:szCs w:val="22"/>
        </w:rPr>
        <w:t>veker</w:t>
      </w:r>
      <w:r w:rsidRPr="009665CD">
        <w:rPr>
          <w:rFonts w:asciiTheme="majorHAnsi" w:hAnsiTheme="majorHAnsi" w:cstheme="majorHAnsi"/>
          <w:b/>
          <w:i/>
          <w:szCs w:val="22"/>
        </w:rPr>
        <w:t xml:space="preserve"> varsel. Fylkesavdelingsstyret </w:t>
      </w:r>
      <w:r w:rsidR="00C4003D" w:rsidRPr="009665CD">
        <w:rPr>
          <w:rFonts w:asciiTheme="majorHAnsi" w:hAnsiTheme="majorHAnsi" w:cstheme="majorHAnsi"/>
          <w:b/>
          <w:i/>
          <w:szCs w:val="22"/>
        </w:rPr>
        <w:t>kallar</w:t>
      </w:r>
      <w:r w:rsidRPr="009665CD">
        <w:rPr>
          <w:rFonts w:asciiTheme="majorHAnsi" w:hAnsiTheme="majorHAnsi" w:cstheme="majorHAnsi"/>
          <w:b/>
          <w:i/>
          <w:szCs w:val="22"/>
        </w:rPr>
        <w:t xml:space="preserve"> </w:t>
      </w:r>
      <w:r w:rsidR="00C4003D" w:rsidRPr="009665CD">
        <w:rPr>
          <w:rFonts w:asciiTheme="majorHAnsi" w:hAnsiTheme="majorHAnsi" w:cstheme="majorHAnsi"/>
          <w:b/>
          <w:i/>
          <w:szCs w:val="22"/>
        </w:rPr>
        <w:t xml:space="preserve">elles inn </w:t>
      </w:r>
      <w:r w:rsidRPr="009665CD">
        <w:rPr>
          <w:rFonts w:asciiTheme="majorHAnsi" w:hAnsiTheme="majorHAnsi" w:cstheme="majorHAnsi"/>
          <w:b/>
          <w:i/>
          <w:szCs w:val="22"/>
        </w:rPr>
        <w:t xml:space="preserve"> representantskapet når det finner det </w:t>
      </w:r>
      <w:r w:rsidR="00C4003D" w:rsidRPr="009665CD">
        <w:rPr>
          <w:rFonts w:asciiTheme="majorHAnsi" w:hAnsiTheme="majorHAnsi" w:cstheme="majorHAnsi"/>
          <w:b/>
          <w:i/>
          <w:szCs w:val="22"/>
        </w:rPr>
        <w:t>påkravd</w:t>
      </w:r>
      <w:r w:rsidRPr="009665CD">
        <w:rPr>
          <w:rFonts w:asciiTheme="majorHAnsi" w:hAnsiTheme="majorHAnsi" w:cstheme="majorHAnsi"/>
          <w:b/>
          <w:i/>
          <w:szCs w:val="22"/>
        </w:rPr>
        <w:t xml:space="preserve"> eller når minst 2/3 av representantskapets medlemmer krev</w:t>
      </w:r>
      <w:r w:rsidR="00C4003D" w:rsidRPr="009665CD">
        <w:rPr>
          <w:rFonts w:asciiTheme="majorHAnsi" w:hAnsiTheme="majorHAnsi" w:cstheme="majorHAnsi"/>
          <w:b/>
          <w:i/>
          <w:szCs w:val="22"/>
        </w:rPr>
        <w:t xml:space="preserve"> </w:t>
      </w:r>
      <w:r w:rsidRPr="009665CD">
        <w:rPr>
          <w:rFonts w:asciiTheme="majorHAnsi" w:hAnsiTheme="majorHAnsi" w:cstheme="majorHAnsi"/>
          <w:b/>
          <w:i/>
          <w:szCs w:val="22"/>
        </w:rPr>
        <w:t>det.»</w:t>
      </w:r>
    </w:p>
    <w:p w14:paraId="088F72C9" w14:textId="77777777" w:rsidR="00286BCF" w:rsidRPr="009665CD" w:rsidRDefault="00286BCF" w:rsidP="00286BCF">
      <w:pPr>
        <w:rPr>
          <w:rFonts w:asciiTheme="majorHAnsi" w:hAnsiTheme="majorHAnsi" w:cstheme="majorHAnsi"/>
          <w:b/>
          <w:i/>
          <w:szCs w:val="22"/>
        </w:rPr>
      </w:pPr>
    </w:p>
    <w:p w14:paraId="088F72CA" w14:textId="467BAE3A" w:rsidR="00286BCF" w:rsidRPr="009665CD" w:rsidRDefault="00286BCF" w:rsidP="00286BCF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FO </w:t>
      </w:r>
      <w:r w:rsidR="00736F3A" w:rsidRPr="009665CD">
        <w:rPr>
          <w:rFonts w:asciiTheme="majorHAnsi" w:hAnsiTheme="majorHAnsi" w:cstheme="majorHAnsi"/>
          <w:szCs w:val="22"/>
        </w:rPr>
        <w:t>Vestland</w:t>
      </w:r>
      <w:r w:rsidRPr="009665CD">
        <w:rPr>
          <w:rFonts w:asciiTheme="majorHAnsi" w:hAnsiTheme="majorHAnsi" w:cstheme="majorHAnsi"/>
          <w:szCs w:val="22"/>
        </w:rPr>
        <w:t xml:space="preserve"> sender ut innkalling </w:t>
      </w:r>
      <w:r w:rsidR="009E2CE8" w:rsidRPr="009665CD">
        <w:rPr>
          <w:rFonts w:asciiTheme="majorHAnsi" w:hAnsiTheme="majorHAnsi" w:cstheme="majorHAnsi"/>
          <w:szCs w:val="22"/>
        </w:rPr>
        <w:t xml:space="preserve">seinast 4 </w:t>
      </w:r>
      <w:r w:rsidR="000A29F9" w:rsidRPr="009665CD">
        <w:rPr>
          <w:rFonts w:asciiTheme="majorHAnsi" w:hAnsiTheme="majorHAnsi" w:cstheme="majorHAnsi"/>
          <w:szCs w:val="22"/>
        </w:rPr>
        <w:t>veker</w:t>
      </w:r>
      <w:r w:rsidRPr="009665CD">
        <w:rPr>
          <w:rFonts w:asciiTheme="majorHAnsi" w:hAnsiTheme="majorHAnsi" w:cstheme="majorHAnsi"/>
          <w:szCs w:val="22"/>
        </w:rPr>
        <w:t xml:space="preserve"> før møte.</w:t>
      </w:r>
    </w:p>
    <w:p w14:paraId="088F72CB" w14:textId="77777777" w:rsidR="00286BCF" w:rsidRPr="009665CD" w:rsidRDefault="00286BCF" w:rsidP="00286BCF">
      <w:pPr>
        <w:rPr>
          <w:rFonts w:asciiTheme="majorHAnsi" w:hAnsiTheme="majorHAnsi" w:cstheme="majorHAnsi"/>
          <w:szCs w:val="22"/>
        </w:rPr>
      </w:pPr>
    </w:p>
    <w:p w14:paraId="088F72CC" w14:textId="228D6A6B" w:rsidR="00286BCF" w:rsidRPr="009665CD" w:rsidRDefault="004D7D6B" w:rsidP="00286BCF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</w:t>
      </w:r>
      <w:r w:rsidR="00286BCF" w:rsidRPr="009665CD">
        <w:rPr>
          <w:rFonts w:asciiTheme="majorHAnsi" w:hAnsiTheme="majorHAnsi" w:cstheme="majorHAnsi"/>
          <w:szCs w:val="22"/>
        </w:rPr>
        <w:t xml:space="preserve">nnkalling </w:t>
      </w:r>
      <w:r w:rsidRPr="009665CD">
        <w:rPr>
          <w:rFonts w:asciiTheme="majorHAnsi" w:hAnsiTheme="majorHAnsi" w:cstheme="majorHAnsi"/>
          <w:szCs w:val="22"/>
        </w:rPr>
        <w:t xml:space="preserve">med dagsorden </w:t>
      </w:r>
      <w:r w:rsidR="00286BCF" w:rsidRPr="009665CD">
        <w:rPr>
          <w:rFonts w:asciiTheme="majorHAnsi" w:hAnsiTheme="majorHAnsi" w:cstheme="majorHAnsi"/>
          <w:szCs w:val="22"/>
        </w:rPr>
        <w:t xml:space="preserve">skal sendes ut </w:t>
      </w:r>
      <w:r w:rsidR="00361B81" w:rsidRPr="009665CD">
        <w:rPr>
          <w:rFonts w:asciiTheme="majorHAnsi" w:hAnsiTheme="majorHAnsi" w:cstheme="majorHAnsi"/>
          <w:szCs w:val="22"/>
        </w:rPr>
        <w:t>senast</w:t>
      </w:r>
      <w:r w:rsidR="00286BCF" w:rsidRPr="009665CD">
        <w:rPr>
          <w:rFonts w:asciiTheme="majorHAnsi" w:hAnsiTheme="majorHAnsi" w:cstheme="majorHAnsi"/>
          <w:szCs w:val="22"/>
        </w:rPr>
        <w:t xml:space="preserve"> 14 </w:t>
      </w:r>
      <w:r w:rsidR="00970974" w:rsidRPr="009665CD">
        <w:rPr>
          <w:rFonts w:asciiTheme="majorHAnsi" w:hAnsiTheme="majorHAnsi" w:cstheme="majorHAnsi"/>
          <w:szCs w:val="22"/>
        </w:rPr>
        <w:t>dagar</w:t>
      </w:r>
      <w:r w:rsidR="00286BCF" w:rsidRPr="009665CD">
        <w:rPr>
          <w:rFonts w:asciiTheme="majorHAnsi" w:hAnsiTheme="majorHAnsi" w:cstheme="majorHAnsi"/>
          <w:szCs w:val="22"/>
        </w:rPr>
        <w:t xml:space="preserve"> før møte. Vedlagt innkalling følger:</w:t>
      </w:r>
    </w:p>
    <w:p w14:paraId="088F72CD" w14:textId="77777777" w:rsidR="00286BCF" w:rsidRPr="009665CD" w:rsidRDefault="00286BCF" w:rsidP="00AA020D">
      <w:pPr>
        <w:pStyle w:val="Listeavsnitt"/>
        <w:numPr>
          <w:ilvl w:val="0"/>
          <w:numId w:val="26"/>
        </w:num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Dagsorden med tidsplan</w:t>
      </w:r>
    </w:p>
    <w:p w14:paraId="088F72CE" w14:textId="0D2C9B0B" w:rsidR="00286BCF" w:rsidRPr="009665CD" w:rsidRDefault="00286BCF" w:rsidP="00AA020D">
      <w:pPr>
        <w:pStyle w:val="Listeavsnitt"/>
        <w:numPr>
          <w:ilvl w:val="0"/>
          <w:numId w:val="26"/>
        </w:num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Sakspapir, med </w:t>
      </w:r>
      <w:r w:rsidR="00AA020D" w:rsidRPr="009665CD">
        <w:rPr>
          <w:rFonts w:asciiTheme="majorHAnsi" w:hAnsiTheme="majorHAnsi" w:cstheme="majorHAnsi"/>
          <w:szCs w:val="22"/>
        </w:rPr>
        <w:t>saksutgreiinga</w:t>
      </w:r>
      <w:r w:rsidRPr="009665CD">
        <w:rPr>
          <w:rFonts w:asciiTheme="majorHAnsi" w:hAnsiTheme="majorHAnsi" w:cstheme="majorHAnsi"/>
          <w:szCs w:val="22"/>
        </w:rPr>
        <w:t xml:space="preserve"> som i størst </w:t>
      </w:r>
      <w:r w:rsidR="00150BBD" w:rsidRPr="009665CD">
        <w:rPr>
          <w:rFonts w:asciiTheme="majorHAnsi" w:hAnsiTheme="majorHAnsi" w:cstheme="majorHAnsi"/>
          <w:szCs w:val="22"/>
        </w:rPr>
        <w:t>mogleg</w:t>
      </w:r>
      <w:r w:rsidRPr="009665CD">
        <w:rPr>
          <w:rFonts w:asciiTheme="majorHAnsi" w:hAnsiTheme="majorHAnsi" w:cstheme="majorHAnsi"/>
          <w:szCs w:val="22"/>
        </w:rPr>
        <w:t xml:space="preserve"> grad tar med ulike </w:t>
      </w:r>
      <w:r w:rsidR="00150BBD" w:rsidRPr="009665CD">
        <w:rPr>
          <w:rFonts w:asciiTheme="majorHAnsi" w:hAnsiTheme="majorHAnsi" w:cstheme="majorHAnsi"/>
          <w:szCs w:val="22"/>
        </w:rPr>
        <w:t>tilnærmingar</w:t>
      </w:r>
      <w:r w:rsidRPr="009665CD">
        <w:rPr>
          <w:rFonts w:asciiTheme="majorHAnsi" w:hAnsiTheme="majorHAnsi" w:cstheme="majorHAnsi"/>
          <w:szCs w:val="22"/>
        </w:rPr>
        <w:t xml:space="preserve"> og som problematiserer tema. </w:t>
      </w:r>
    </w:p>
    <w:p w14:paraId="088F72CF" w14:textId="77777777" w:rsidR="00286BCF" w:rsidRPr="009665CD" w:rsidRDefault="00286BCF" w:rsidP="00AA020D">
      <w:pPr>
        <w:pStyle w:val="Listeavsnitt"/>
        <w:numPr>
          <w:ilvl w:val="0"/>
          <w:numId w:val="26"/>
        </w:num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Liste over medlemmer i representantskapet</w:t>
      </w:r>
    </w:p>
    <w:p w14:paraId="088F72D0" w14:textId="25C51690" w:rsidR="00286BCF" w:rsidRPr="009665CD" w:rsidRDefault="00286BCF" w:rsidP="00AA020D">
      <w:pPr>
        <w:pStyle w:val="Listeavsnitt"/>
        <w:numPr>
          <w:ilvl w:val="0"/>
          <w:numId w:val="26"/>
        </w:num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Protokoll fr</w:t>
      </w:r>
      <w:r w:rsidR="0048555B" w:rsidRPr="009665CD">
        <w:rPr>
          <w:rFonts w:asciiTheme="majorHAnsi" w:hAnsiTheme="majorHAnsi" w:cstheme="majorHAnsi"/>
          <w:szCs w:val="22"/>
        </w:rPr>
        <w:t>å</w:t>
      </w:r>
      <w:r w:rsidRPr="009665CD">
        <w:rPr>
          <w:rFonts w:asciiTheme="majorHAnsi" w:hAnsiTheme="majorHAnsi" w:cstheme="majorHAnsi"/>
          <w:szCs w:val="22"/>
        </w:rPr>
        <w:t xml:space="preserve"> </w:t>
      </w:r>
      <w:r w:rsidR="0048555B" w:rsidRPr="009665CD">
        <w:rPr>
          <w:rFonts w:asciiTheme="majorHAnsi" w:hAnsiTheme="majorHAnsi" w:cstheme="majorHAnsi"/>
          <w:szCs w:val="22"/>
        </w:rPr>
        <w:t>førige</w:t>
      </w:r>
      <w:r w:rsidRPr="009665CD">
        <w:rPr>
          <w:rFonts w:asciiTheme="majorHAnsi" w:hAnsiTheme="majorHAnsi" w:cstheme="majorHAnsi"/>
          <w:szCs w:val="22"/>
        </w:rPr>
        <w:t xml:space="preserve"> møte</w:t>
      </w:r>
    </w:p>
    <w:p w14:paraId="088F72D1" w14:textId="77777777" w:rsidR="00286BCF" w:rsidRPr="009665CD" w:rsidRDefault="00286BCF" w:rsidP="00286BCF">
      <w:pPr>
        <w:rPr>
          <w:rFonts w:asciiTheme="majorHAnsi" w:hAnsiTheme="majorHAnsi" w:cstheme="majorHAnsi"/>
          <w:szCs w:val="22"/>
        </w:rPr>
      </w:pPr>
    </w:p>
    <w:p w14:paraId="6AC09A7A" w14:textId="77777777" w:rsidR="00C8214D" w:rsidRPr="009665CD" w:rsidRDefault="00C8214D" w:rsidP="008A6FEB">
      <w:pPr>
        <w:rPr>
          <w:rFonts w:asciiTheme="majorHAnsi" w:hAnsiTheme="majorHAnsi" w:cstheme="majorHAnsi"/>
          <w:szCs w:val="22"/>
        </w:rPr>
      </w:pPr>
    </w:p>
    <w:p w14:paraId="088F72D4" w14:textId="3E5CD619" w:rsidR="004D7D6B" w:rsidRPr="009665CD" w:rsidRDefault="004D7D6B" w:rsidP="00611753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MØTEPLIKT/FORFALL</w:t>
      </w:r>
    </w:p>
    <w:p w14:paraId="088F72D5" w14:textId="478EA089" w:rsidR="004D7D6B" w:rsidRPr="009665CD" w:rsidRDefault="004D7D6B" w:rsidP="00611753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Det er møteplikt </w:t>
      </w:r>
      <w:r w:rsidR="00EE5974" w:rsidRPr="009665CD">
        <w:rPr>
          <w:rFonts w:asciiTheme="majorHAnsi" w:hAnsiTheme="majorHAnsi" w:cstheme="majorHAnsi"/>
          <w:szCs w:val="22"/>
        </w:rPr>
        <w:t>i r</w:t>
      </w:r>
      <w:r w:rsidRPr="009665CD">
        <w:rPr>
          <w:rFonts w:asciiTheme="majorHAnsi" w:hAnsiTheme="majorHAnsi" w:cstheme="majorHAnsi"/>
          <w:szCs w:val="22"/>
        </w:rPr>
        <w:t>epresentantskapsmøt</w:t>
      </w:r>
      <w:r w:rsidR="00001043" w:rsidRPr="009665CD">
        <w:rPr>
          <w:rFonts w:asciiTheme="majorHAnsi" w:hAnsiTheme="majorHAnsi" w:cstheme="majorHAnsi"/>
          <w:szCs w:val="22"/>
        </w:rPr>
        <w:t>a</w:t>
      </w:r>
      <w:r w:rsidRPr="009665CD">
        <w:rPr>
          <w:rFonts w:asciiTheme="majorHAnsi" w:hAnsiTheme="majorHAnsi" w:cstheme="majorHAnsi"/>
          <w:szCs w:val="22"/>
        </w:rPr>
        <w:t xml:space="preserve">. </w:t>
      </w:r>
      <w:r w:rsidR="00D5287F" w:rsidRPr="009665CD">
        <w:rPr>
          <w:rFonts w:asciiTheme="majorHAnsi" w:hAnsiTheme="majorHAnsi" w:cstheme="majorHAnsi"/>
          <w:szCs w:val="22"/>
        </w:rPr>
        <w:t>Representantane skal melde seg på representantskapsmøta på kursportalen.</w:t>
      </w:r>
      <w:r w:rsidR="006C12E9" w:rsidRPr="009665CD">
        <w:rPr>
          <w:rFonts w:asciiTheme="majorHAnsi" w:hAnsiTheme="majorHAnsi" w:cstheme="majorHAnsi"/>
          <w:szCs w:val="22"/>
        </w:rPr>
        <w:t xml:space="preserve"> </w:t>
      </w:r>
      <w:r w:rsidRPr="009665CD">
        <w:rPr>
          <w:rFonts w:asciiTheme="majorHAnsi" w:hAnsiTheme="majorHAnsi" w:cstheme="majorHAnsi"/>
          <w:szCs w:val="22"/>
        </w:rPr>
        <w:t xml:space="preserve">Dersom </w:t>
      </w:r>
      <w:r w:rsidR="00DC4A5B" w:rsidRPr="009665CD">
        <w:rPr>
          <w:rFonts w:asciiTheme="majorHAnsi" w:hAnsiTheme="majorHAnsi" w:cstheme="majorHAnsi"/>
          <w:szCs w:val="22"/>
        </w:rPr>
        <w:t>representant</w:t>
      </w:r>
      <w:r w:rsidR="00FA01D1" w:rsidRPr="009665CD">
        <w:rPr>
          <w:rFonts w:asciiTheme="majorHAnsi" w:hAnsiTheme="majorHAnsi" w:cstheme="majorHAnsi"/>
          <w:szCs w:val="22"/>
        </w:rPr>
        <w:t xml:space="preserve">en eller </w:t>
      </w:r>
      <w:r w:rsidR="007B0CFA" w:rsidRPr="009665CD">
        <w:rPr>
          <w:rFonts w:asciiTheme="majorHAnsi" w:hAnsiTheme="majorHAnsi" w:cstheme="majorHAnsi"/>
          <w:szCs w:val="22"/>
        </w:rPr>
        <w:t>personleg</w:t>
      </w:r>
      <w:r w:rsidR="00FA01D1" w:rsidRPr="009665CD">
        <w:rPr>
          <w:rFonts w:asciiTheme="majorHAnsi" w:hAnsiTheme="majorHAnsi" w:cstheme="majorHAnsi"/>
          <w:szCs w:val="22"/>
        </w:rPr>
        <w:t xml:space="preserve"> vara</w:t>
      </w:r>
      <w:r w:rsidR="001B4B87" w:rsidRPr="009665CD">
        <w:rPr>
          <w:rFonts w:asciiTheme="majorHAnsi" w:hAnsiTheme="majorHAnsi" w:cstheme="majorHAnsi"/>
          <w:szCs w:val="22"/>
        </w:rPr>
        <w:t xml:space="preserve"> ikk</w:t>
      </w:r>
      <w:r w:rsidR="00001043" w:rsidRPr="009665CD">
        <w:rPr>
          <w:rFonts w:asciiTheme="majorHAnsi" w:hAnsiTheme="majorHAnsi" w:cstheme="majorHAnsi"/>
          <w:szCs w:val="22"/>
        </w:rPr>
        <w:t>j</w:t>
      </w:r>
      <w:r w:rsidR="00EE5974" w:rsidRPr="009665CD">
        <w:rPr>
          <w:rFonts w:asciiTheme="majorHAnsi" w:hAnsiTheme="majorHAnsi" w:cstheme="majorHAnsi"/>
          <w:szCs w:val="22"/>
        </w:rPr>
        <w:t>e</w:t>
      </w:r>
      <w:r w:rsidR="00924954" w:rsidRPr="009665CD">
        <w:rPr>
          <w:rFonts w:asciiTheme="majorHAnsi" w:hAnsiTheme="majorHAnsi" w:cstheme="majorHAnsi"/>
          <w:szCs w:val="22"/>
        </w:rPr>
        <w:t xml:space="preserve"> kan møte, </w:t>
      </w:r>
      <w:r w:rsidR="00924954" w:rsidRPr="009665CD">
        <w:rPr>
          <w:rFonts w:asciiTheme="majorHAnsi" w:hAnsiTheme="majorHAnsi" w:cstheme="majorHAnsi"/>
          <w:szCs w:val="22"/>
        </w:rPr>
        <w:lastRenderedPageBreak/>
        <w:t xml:space="preserve">eller </w:t>
      </w:r>
      <w:r w:rsidRPr="009665CD">
        <w:rPr>
          <w:rFonts w:asciiTheme="majorHAnsi" w:hAnsiTheme="majorHAnsi" w:cstheme="majorHAnsi"/>
          <w:szCs w:val="22"/>
        </w:rPr>
        <w:t>det er behov for å</w:t>
      </w:r>
      <w:r w:rsidR="001B4B87" w:rsidRPr="009665CD">
        <w:rPr>
          <w:rFonts w:asciiTheme="majorHAnsi" w:hAnsiTheme="majorHAnsi" w:cstheme="majorHAnsi"/>
          <w:szCs w:val="22"/>
        </w:rPr>
        <w:t xml:space="preserve"> v</w:t>
      </w:r>
      <w:r w:rsidR="00001043" w:rsidRPr="009665CD">
        <w:rPr>
          <w:rFonts w:asciiTheme="majorHAnsi" w:hAnsiTheme="majorHAnsi" w:cstheme="majorHAnsi"/>
          <w:szCs w:val="22"/>
        </w:rPr>
        <w:t>e</w:t>
      </w:r>
      <w:r w:rsidR="001B4B87" w:rsidRPr="009665CD">
        <w:rPr>
          <w:rFonts w:asciiTheme="majorHAnsi" w:hAnsiTheme="majorHAnsi" w:cstheme="majorHAnsi"/>
          <w:szCs w:val="22"/>
        </w:rPr>
        <w:t xml:space="preserve">re </w:t>
      </w:r>
      <w:r w:rsidR="00001043" w:rsidRPr="009665CD">
        <w:rPr>
          <w:rFonts w:asciiTheme="majorHAnsi" w:hAnsiTheme="majorHAnsi" w:cstheme="majorHAnsi"/>
          <w:szCs w:val="22"/>
        </w:rPr>
        <w:t>fråverande</w:t>
      </w:r>
      <w:r w:rsidR="001B4B87" w:rsidRPr="009665CD">
        <w:rPr>
          <w:rFonts w:asciiTheme="majorHAnsi" w:hAnsiTheme="majorHAnsi" w:cstheme="majorHAnsi"/>
          <w:szCs w:val="22"/>
        </w:rPr>
        <w:t xml:space="preserve"> </w:t>
      </w:r>
      <w:r w:rsidR="001B4B87" w:rsidRPr="009665CD">
        <w:rPr>
          <w:rFonts w:asciiTheme="majorHAnsi" w:hAnsiTheme="majorHAnsi" w:cstheme="majorHAnsi"/>
          <w:szCs w:val="22"/>
          <w:u w:val="single"/>
        </w:rPr>
        <w:t>deler</w:t>
      </w:r>
      <w:r w:rsidR="001B4B87" w:rsidRPr="009665CD">
        <w:rPr>
          <w:rFonts w:asciiTheme="majorHAnsi" w:hAnsiTheme="majorHAnsi" w:cstheme="majorHAnsi"/>
          <w:szCs w:val="22"/>
        </w:rPr>
        <w:t xml:space="preserve"> av møte</w:t>
      </w:r>
      <w:r w:rsidRPr="009665CD">
        <w:rPr>
          <w:rFonts w:asciiTheme="majorHAnsi" w:hAnsiTheme="majorHAnsi" w:cstheme="majorHAnsi"/>
          <w:szCs w:val="22"/>
        </w:rPr>
        <w:t>, må det søk</w:t>
      </w:r>
      <w:r w:rsidR="008B79D8" w:rsidRPr="009665CD">
        <w:rPr>
          <w:rFonts w:asciiTheme="majorHAnsi" w:hAnsiTheme="majorHAnsi" w:cstheme="majorHAnsi"/>
          <w:szCs w:val="22"/>
        </w:rPr>
        <w:t xml:space="preserve">jast </w:t>
      </w:r>
      <w:r w:rsidRPr="009665CD">
        <w:rPr>
          <w:rFonts w:asciiTheme="majorHAnsi" w:hAnsiTheme="majorHAnsi" w:cstheme="majorHAnsi"/>
          <w:szCs w:val="22"/>
        </w:rPr>
        <w:t xml:space="preserve">permisjon. Permisjonssøknad sendes i forkant til </w:t>
      </w:r>
      <w:r w:rsidR="00855427" w:rsidRPr="009665CD">
        <w:rPr>
          <w:rFonts w:asciiTheme="majorHAnsi" w:hAnsiTheme="majorHAnsi" w:cstheme="majorHAnsi"/>
          <w:szCs w:val="22"/>
        </w:rPr>
        <w:t>fylkes</w:t>
      </w:r>
      <w:r w:rsidR="001B4B87" w:rsidRPr="009665CD">
        <w:rPr>
          <w:rFonts w:asciiTheme="majorHAnsi" w:hAnsiTheme="majorHAnsi" w:cstheme="majorHAnsi"/>
          <w:szCs w:val="22"/>
        </w:rPr>
        <w:t>kontoret</w:t>
      </w:r>
      <w:r w:rsidR="006C12E9" w:rsidRPr="009665CD">
        <w:rPr>
          <w:rFonts w:asciiTheme="majorHAnsi" w:hAnsiTheme="majorHAnsi" w:cstheme="majorHAnsi"/>
          <w:szCs w:val="22"/>
        </w:rPr>
        <w:t xml:space="preserve"> på e-post: </w:t>
      </w:r>
      <w:hyperlink r:id="rId11" w:history="1">
        <w:r w:rsidR="006C12E9" w:rsidRPr="009665CD">
          <w:rPr>
            <w:rStyle w:val="Hyperkobling"/>
            <w:rFonts w:asciiTheme="majorHAnsi" w:hAnsiTheme="majorHAnsi" w:cstheme="majorHAnsi"/>
            <w:szCs w:val="22"/>
          </w:rPr>
          <w:t>post@vestland.fo.no</w:t>
        </w:r>
      </w:hyperlink>
      <w:r w:rsidR="006C12E9" w:rsidRPr="009665CD">
        <w:rPr>
          <w:rFonts w:asciiTheme="majorHAnsi" w:hAnsiTheme="majorHAnsi" w:cstheme="majorHAnsi"/>
          <w:szCs w:val="22"/>
        </w:rPr>
        <w:t xml:space="preserve"> </w:t>
      </w:r>
      <w:r w:rsidR="001B4B87" w:rsidRPr="009665CD">
        <w:rPr>
          <w:rFonts w:asciiTheme="majorHAnsi" w:hAnsiTheme="majorHAnsi" w:cstheme="majorHAnsi"/>
          <w:szCs w:val="22"/>
        </w:rPr>
        <w:t xml:space="preserve">, eventuelt </w:t>
      </w:r>
      <w:r w:rsidR="008B79D8" w:rsidRPr="009665CD">
        <w:rPr>
          <w:rFonts w:asciiTheme="majorHAnsi" w:hAnsiTheme="majorHAnsi" w:cstheme="majorHAnsi"/>
          <w:szCs w:val="22"/>
        </w:rPr>
        <w:t>leverast</w:t>
      </w:r>
      <w:r w:rsidR="001B4B87" w:rsidRPr="009665CD">
        <w:rPr>
          <w:rFonts w:asciiTheme="majorHAnsi" w:hAnsiTheme="majorHAnsi" w:cstheme="majorHAnsi"/>
          <w:szCs w:val="22"/>
        </w:rPr>
        <w:t xml:space="preserve"> </w:t>
      </w:r>
      <w:r w:rsidR="00413005" w:rsidRPr="009665CD">
        <w:rPr>
          <w:rFonts w:asciiTheme="majorHAnsi" w:hAnsiTheme="majorHAnsi" w:cstheme="majorHAnsi"/>
          <w:szCs w:val="22"/>
        </w:rPr>
        <w:t>møteleiar</w:t>
      </w:r>
      <w:r w:rsidR="001B4B87" w:rsidRPr="009665CD">
        <w:rPr>
          <w:rFonts w:asciiTheme="majorHAnsi" w:hAnsiTheme="majorHAnsi" w:cstheme="majorHAnsi"/>
          <w:szCs w:val="22"/>
        </w:rPr>
        <w:t xml:space="preserve"> ved møtestart. Søknaden behandl</w:t>
      </w:r>
      <w:r w:rsidR="008E27CC" w:rsidRPr="009665CD">
        <w:rPr>
          <w:rFonts w:asciiTheme="majorHAnsi" w:hAnsiTheme="majorHAnsi" w:cstheme="majorHAnsi"/>
          <w:szCs w:val="22"/>
        </w:rPr>
        <w:t>ast</w:t>
      </w:r>
      <w:r w:rsidR="001B4B87" w:rsidRPr="009665CD">
        <w:rPr>
          <w:rFonts w:asciiTheme="majorHAnsi" w:hAnsiTheme="majorHAnsi" w:cstheme="majorHAnsi"/>
          <w:szCs w:val="22"/>
        </w:rPr>
        <w:t xml:space="preserve"> i Representantskapsmøte. </w:t>
      </w:r>
    </w:p>
    <w:p w14:paraId="0848298C" w14:textId="7170DCDC" w:rsidR="00490A22" w:rsidRPr="009665CD" w:rsidRDefault="00490A22" w:rsidP="00490A22">
      <w:pPr>
        <w:rPr>
          <w:rFonts w:asciiTheme="majorHAnsi" w:hAnsiTheme="majorHAnsi" w:cstheme="majorHAnsi"/>
          <w:szCs w:val="22"/>
        </w:rPr>
      </w:pPr>
    </w:p>
    <w:p w14:paraId="102D66B6" w14:textId="02FA30F6" w:rsidR="00F9441B" w:rsidRDefault="00B94843" w:rsidP="00F9441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Kvar</w:t>
      </w:r>
      <w:r w:rsidR="00483EDF" w:rsidRPr="009665CD">
        <w:rPr>
          <w:rFonts w:asciiTheme="majorHAnsi" w:hAnsiTheme="majorHAnsi" w:cstheme="majorHAnsi"/>
          <w:szCs w:val="22"/>
        </w:rPr>
        <w:t>t</w:t>
      </w:r>
      <w:r w:rsidRPr="009665CD">
        <w:rPr>
          <w:rFonts w:asciiTheme="majorHAnsi" w:hAnsiTheme="majorHAnsi" w:cstheme="majorHAnsi"/>
          <w:szCs w:val="22"/>
        </w:rPr>
        <w:t xml:space="preserve"> </w:t>
      </w:r>
      <w:r w:rsidR="00A06454" w:rsidRPr="009665CD">
        <w:rPr>
          <w:rFonts w:asciiTheme="majorHAnsi" w:hAnsiTheme="majorHAnsi" w:cstheme="majorHAnsi"/>
          <w:szCs w:val="22"/>
        </w:rPr>
        <w:t>tariffområde/</w:t>
      </w:r>
      <w:r w:rsidR="005F063E" w:rsidRPr="009665CD">
        <w:rPr>
          <w:rFonts w:asciiTheme="majorHAnsi" w:hAnsiTheme="majorHAnsi" w:cstheme="majorHAnsi"/>
          <w:szCs w:val="22"/>
        </w:rPr>
        <w:t>KS-</w:t>
      </w:r>
      <w:r w:rsidR="00A06454" w:rsidRPr="009665CD">
        <w:rPr>
          <w:rFonts w:asciiTheme="majorHAnsi" w:hAnsiTheme="majorHAnsi" w:cstheme="majorHAnsi"/>
          <w:szCs w:val="22"/>
        </w:rPr>
        <w:t>region</w:t>
      </w:r>
      <w:r w:rsidR="00483EDF" w:rsidRPr="009665CD">
        <w:rPr>
          <w:rFonts w:asciiTheme="majorHAnsi" w:hAnsiTheme="majorHAnsi" w:cstheme="majorHAnsi"/>
          <w:szCs w:val="22"/>
        </w:rPr>
        <w:t xml:space="preserve"> vel sine representantar og </w:t>
      </w:r>
      <w:r w:rsidR="006D60AC" w:rsidRPr="009665CD">
        <w:rPr>
          <w:rFonts w:asciiTheme="majorHAnsi" w:hAnsiTheme="majorHAnsi" w:cstheme="majorHAnsi"/>
          <w:szCs w:val="22"/>
        </w:rPr>
        <w:t xml:space="preserve">personleg </w:t>
      </w:r>
      <w:r w:rsidR="00483EDF" w:rsidRPr="009665CD">
        <w:rPr>
          <w:rFonts w:asciiTheme="majorHAnsi" w:hAnsiTheme="majorHAnsi" w:cstheme="majorHAnsi"/>
          <w:szCs w:val="22"/>
        </w:rPr>
        <w:t>vara</w:t>
      </w:r>
      <w:r w:rsidR="00E72711" w:rsidRPr="009665CD">
        <w:rPr>
          <w:rFonts w:asciiTheme="majorHAnsi" w:hAnsiTheme="majorHAnsi" w:cstheme="majorHAnsi"/>
          <w:szCs w:val="22"/>
        </w:rPr>
        <w:t>-</w:t>
      </w:r>
      <w:r w:rsidR="00483EDF" w:rsidRPr="009665CD">
        <w:rPr>
          <w:rFonts w:asciiTheme="majorHAnsi" w:hAnsiTheme="majorHAnsi" w:cstheme="majorHAnsi"/>
          <w:szCs w:val="22"/>
        </w:rPr>
        <w:t xml:space="preserve"> representantar</w:t>
      </w:r>
      <w:r w:rsidR="002B7547" w:rsidRPr="009665CD">
        <w:rPr>
          <w:rFonts w:asciiTheme="majorHAnsi" w:hAnsiTheme="majorHAnsi" w:cstheme="majorHAnsi"/>
          <w:szCs w:val="22"/>
        </w:rPr>
        <w:t xml:space="preserve"> etter ein fordelingsnøkkel</w:t>
      </w:r>
      <w:r w:rsidR="00971DD6" w:rsidRPr="009665CD">
        <w:rPr>
          <w:rFonts w:asciiTheme="majorHAnsi" w:hAnsiTheme="majorHAnsi" w:cstheme="majorHAnsi"/>
          <w:szCs w:val="22"/>
        </w:rPr>
        <w:t xml:space="preserve"> jf.</w:t>
      </w:r>
      <w:r w:rsidR="00C3574C" w:rsidRPr="009665CD">
        <w:rPr>
          <w:rFonts w:asciiTheme="majorHAnsi" w:hAnsiTheme="majorHAnsi" w:cstheme="majorHAnsi"/>
          <w:szCs w:val="22"/>
        </w:rPr>
        <w:t xml:space="preserve"> oversikta</w:t>
      </w:r>
      <w:r w:rsidR="00F2450A" w:rsidRPr="009665CD">
        <w:rPr>
          <w:rFonts w:asciiTheme="majorHAnsi" w:hAnsiTheme="majorHAnsi" w:cstheme="majorHAnsi"/>
          <w:szCs w:val="22"/>
        </w:rPr>
        <w:t xml:space="preserve"> over</w:t>
      </w:r>
      <w:r w:rsidR="00C3574C" w:rsidRPr="009665CD">
        <w:rPr>
          <w:rFonts w:asciiTheme="majorHAnsi" w:hAnsiTheme="majorHAnsi" w:cstheme="majorHAnsi"/>
          <w:szCs w:val="22"/>
        </w:rPr>
        <w:t xml:space="preserve">. </w:t>
      </w:r>
    </w:p>
    <w:p w14:paraId="0A5C63C9" w14:textId="77777777" w:rsidR="009752FA" w:rsidRPr="009665CD" w:rsidRDefault="009752FA" w:rsidP="00490A22">
      <w:pPr>
        <w:rPr>
          <w:rFonts w:asciiTheme="majorHAnsi" w:hAnsiTheme="majorHAnsi" w:cstheme="majorHAnsi"/>
          <w:szCs w:val="22"/>
        </w:rPr>
      </w:pPr>
    </w:p>
    <w:p w14:paraId="536E9309" w14:textId="0AFCC8C7" w:rsidR="00490A22" w:rsidRPr="009665CD" w:rsidRDefault="00831572" w:rsidP="00490A22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Namn på representant</w:t>
      </w:r>
      <w:r w:rsidR="00186DF0" w:rsidRPr="009665CD">
        <w:rPr>
          <w:rFonts w:asciiTheme="majorHAnsi" w:hAnsiTheme="majorHAnsi" w:cstheme="majorHAnsi"/>
          <w:szCs w:val="22"/>
        </w:rPr>
        <w:t xml:space="preserve"> og </w:t>
      </w:r>
      <w:r w:rsidR="005C717A" w:rsidRPr="009665CD">
        <w:rPr>
          <w:rFonts w:asciiTheme="majorHAnsi" w:hAnsiTheme="majorHAnsi" w:cstheme="majorHAnsi"/>
          <w:szCs w:val="22"/>
        </w:rPr>
        <w:t>person</w:t>
      </w:r>
      <w:r w:rsidR="00CC41A1" w:rsidRPr="009665CD">
        <w:rPr>
          <w:rFonts w:asciiTheme="majorHAnsi" w:hAnsiTheme="majorHAnsi" w:cstheme="majorHAnsi"/>
          <w:szCs w:val="22"/>
        </w:rPr>
        <w:t xml:space="preserve">leg </w:t>
      </w:r>
      <w:r w:rsidR="00186DF0" w:rsidRPr="009665CD">
        <w:rPr>
          <w:rFonts w:asciiTheme="majorHAnsi" w:hAnsiTheme="majorHAnsi" w:cstheme="majorHAnsi"/>
          <w:szCs w:val="22"/>
        </w:rPr>
        <w:t xml:space="preserve">vara representant </w:t>
      </w:r>
      <w:r w:rsidR="00490A22" w:rsidRPr="009665CD">
        <w:rPr>
          <w:rFonts w:asciiTheme="majorHAnsi" w:hAnsiTheme="majorHAnsi" w:cstheme="majorHAnsi"/>
          <w:szCs w:val="22"/>
        </w:rPr>
        <w:t xml:space="preserve">må meldast inn til </w:t>
      </w:r>
      <w:r w:rsidR="00CB317A" w:rsidRPr="009665CD">
        <w:rPr>
          <w:rFonts w:asciiTheme="majorHAnsi" w:hAnsiTheme="majorHAnsi" w:cstheme="majorHAnsi"/>
          <w:szCs w:val="22"/>
        </w:rPr>
        <w:t xml:space="preserve">eigen </w:t>
      </w:r>
      <w:r w:rsidR="00490A22" w:rsidRPr="009665CD">
        <w:rPr>
          <w:rFonts w:asciiTheme="majorHAnsi" w:hAnsiTheme="majorHAnsi" w:cstheme="majorHAnsi"/>
          <w:szCs w:val="22"/>
        </w:rPr>
        <w:t xml:space="preserve">arbeidsgjevar i høve permisjonsrettar som </w:t>
      </w:r>
      <w:proofErr w:type="spellStart"/>
      <w:r w:rsidR="00490A22" w:rsidRPr="009665CD">
        <w:rPr>
          <w:rFonts w:asciiTheme="majorHAnsi" w:hAnsiTheme="majorHAnsi" w:cstheme="majorHAnsi"/>
          <w:szCs w:val="22"/>
        </w:rPr>
        <w:t>organisasjonstillitsvalt</w:t>
      </w:r>
      <w:proofErr w:type="spellEnd"/>
      <w:r w:rsidR="00490A22" w:rsidRPr="009665CD">
        <w:rPr>
          <w:rFonts w:asciiTheme="majorHAnsi" w:hAnsiTheme="majorHAnsi" w:cstheme="majorHAnsi"/>
          <w:szCs w:val="22"/>
        </w:rPr>
        <w:t xml:space="preserve">. Vidare må representanten kalle inn sin vara dersom ein ikkje kan møte sjølv i representantskapet, samt sende ut saksdokumenta til vedkommande. </w:t>
      </w:r>
      <w:r w:rsidR="008A6938" w:rsidRPr="009665CD">
        <w:rPr>
          <w:rFonts w:asciiTheme="majorHAnsi" w:hAnsiTheme="majorHAnsi" w:cstheme="majorHAnsi"/>
          <w:szCs w:val="22"/>
        </w:rPr>
        <w:t xml:space="preserve">Fast </w:t>
      </w:r>
      <w:r w:rsidR="002B316F" w:rsidRPr="009665CD">
        <w:rPr>
          <w:rFonts w:asciiTheme="majorHAnsi" w:hAnsiTheme="majorHAnsi" w:cstheme="majorHAnsi"/>
          <w:szCs w:val="22"/>
        </w:rPr>
        <w:t>møtande</w:t>
      </w:r>
      <w:r w:rsidR="008A6938" w:rsidRPr="009665CD">
        <w:rPr>
          <w:rFonts w:asciiTheme="majorHAnsi" w:hAnsiTheme="majorHAnsi" w:cstheme="majorHAnsi"/>
          <w:szCs w:val="22"/>
        </w:rPr>
        <w:t xml:space="preserve"> </w:t>
      </w:r>
      <w:r w:rsidR="0075710D" w:rsidRPr="009665CD">
        <w:rPr>
          <w:rFonts w:asciiTheme="majorHAnsi" w:hAnsiTheme="majorHAnsi" w:cstheme="majorHAnsi"/>
          <w:szCs w:val="22"/>
        </w:rPr>
        <w:t>r</w:t>
      </w:r>
      <w:r w:rsidR="008A6938" w:rsidRPr="009665CD">
        <w:rPr>
          <w:rFonts w:asciiTheme="majorHAnsi" w:hAnsiTheme="majorHAnsi" w:cstheme="majorHAnsi"/>
          <w:szCs w:val="22"/>
        </w:rPr>
        <w:t>epresentant</w:t>
      </w:r>
      <w:r w:rsidR="00D2753D" w:rsidRPr="009665CD">
        <w:rPr>
          <w:rFonts w:asciiTheme="majorHAnsi" w:hAnsiTheme="majorHAnsi" w:cstheme="majorHAnsi"/>
          <w:szCs w:val="22"/>
        </w:rPr>
        <w:t xml:space="preserve"> gir</w:t>
      </w:r>
      <w:r w:rsidR="002B316F" w:rsidRPr="009665CD">
        <w:rPr>
          <w:rFonts w:asciiTheme="majorHAnsi" w:hAnsiTheme="majorHAnsi" w:cstheme="majorHAnsi"/>
          <w:szCs w:val="22"/>
        </w:rPr>
        <w:t xml:space="preserve"> beskjed til </w:t>
      </w:r>
      <w:r w:rsidR="00B233A9" w:rsidRPr="009665CD">
        <w:rPr>
          <w:rFonts w:asciiTheme="majorHAnsi" w:hAnsiTheme="majorHAnsi" w:cstheme="majorHAnsi"/>
          <w:szCs w:val="22"/>
        </w:rPr>
        <w:t>f</w:t>
      </w:r>
      <w:r w:rsidR="00490A22" w:rsidRPr="009665CD">
        <w:rPr>
          <w:rFonts w:asciiTheme="majorHAnsi" w:hAnsiTheme="majorHAnsi" w:cstheme="majorHAnsi"/>
          <w:szCs w:val="22"/>
        </w:rPr>
        <w:t xml:space="preserve">ylkesavdelinga </w:t>
      </w:r>
      <w:r w:rsidR="00B233A9" w:rsidRPr="009665CD">
        <w:rPr>
          <w:rFonts w:asciiTheme="majorHAnsi" w:hAnsiTheme="majorHAnsi" w:cstheme="majorHAnsi"/>
          <w:szCs w:val="22"/>
        </w:rPr>
        <w:t>om</w:t>
      </w:r>
      <w:r w:rsidR="00490A22" w:rsidRPr="009665CD">
        <w:rPr>
          <w:rFonts w:asciiTheme="majorHAnsi" w:hAnsiTheme="majorHAnsi" w:cstheme="majorHAnsi"/>
          <w:szCs w:val="22"/>
        </w:rPr>
        <w:t xml:space="preserve"> kven som møter til representantskapsmøtet.</w:t>
      </w:r>
    </w:p>
    <w:p w14:paraId="0C7D718C" w14:textId="77777777" w:rsidR="00490A22" w:rsidRPr="009665CD" w:rsidRDefault="00490A22" w:rsidP="00611753">
      <w:pPr>
        <w:rPr>
          <w:rFonts w:asciiTheme="majorHAnsi" w:hAnsiTheme="majorHAnsi" w:cstheme="majorHAnsi"/>
          <w:szCs w:val="22"/>
        </w:rPr>
      </w:pPr>
    </w:p>
    <w:p w14:paraId="088F72D6" w14:textId="77777777" w:rsidR="001B4B87" w:rsidRPr="009665CD" w:rsidRDefault="001B4B87" w:rsidP="00611753">
      <w:pPr>
        <w:rPr>
          <w:rFonts w:asciiTheme="majorHAnsi" w:hAnsiTheme="majorHAnsi" w:cstheme="majorHAnsi"/>
          <w:szCs w:val="22"/>
        </w:rPr>
      </w:pPr>
    </w:p>
    <w:p w14:paraId="088F72D7" w14:textId="77777777" w:rsidR="001B4B87" w:rsidRPr="009665CD" w:rsidRDefault="009D5E64" w:rsidP="00611753">
      <w:pPr>
        <w:rPr>
          <w:rFonts w:asciiTheme="majorHAnsi" w:hAnsiTheme="majorHAnsi" w:cstheme="majorHAnsi"/>
          <w:color w:val="C00000"/>
          <w:szCs w:val="22"/>
        </w:rPr>
      </w:pPr>
      <w:r w:rsidRPr="009665CD">
        <w:rPr>
          <w:rFonts w:asciiTheme="majorHAnsi" w:hAnsiTheme="majorHAnsi" w:cstheme="majorHAnsi"/>
          <w:color w:val="C00000"/>
          <w:szCs w:val="22"/>
        </w:rPr>
        <w:t>MØTEDRIFT</w:t>
      </w:r>
    </w:p>
    <w:p w14:paraId="088F72D8" w14:textId="46F0F0DE" w:rsidR="001B4B87" w:rsidRPr="009665CD" w:rsidRDefault="00777377" w:rsidP="00611753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 byrjinga</w:t>
      </w:r>
      <w:r w:rsidR="001B4B87" w:rsidRPr="009665CD">
        <w:rPr>
          <w:rFonts w:asciiTheme="majorHAnsi" w:hAnsiTheme="majorHAnsi" w:cstheme="majorHAnsi"/>
          <w:szCs w:val="22"/>
        </w:rPr>
        <w:t xml:space="preserve"> av </w:t>
      </w:r>
      <w:r w:rsidRPr="009665CD">
        <w:rPr>
          <w:rFonts w:asciiTheme="majorHAnsi" w:hAnsiTheme="majorHAnsi" w:cstheme="majorHAnsi"/>
          <w:szCs w:val="22"/>
        </w:rPr>
        <w:t>kvart</w:t>
      </w:r>
      <w:r w:rsidR="001B4B87" w:rsidRPr="009665CD">
        <w:rPr>
          <w:rFonts w:asciiTheme="majorHAnsi" w:hAnsiTheme="majorHAnsi" w:cstheme="majorHAnsi"/>
          <w:szCs w:val="22"/>
        </w:rPr>
        <w:t xml:space="preserve"> representantskapsmøte blir det </w:t>
      </w:r>
      <w:r w:rsidR="00406B36" w:rsidRPr="009665CD">
        <w:rPr>
          <w:rFonts w:asciiTheme="majorHAnsi" w:hAnsiTheme="majorHAnsi" w:cstheme="majorHAnsi"/>
          <w:szCs w:val="22"/>
        </w:rPr>
        <w:t>gjennomført</w:t>
      </w:r>
      <w:r w:rsidR="001B4B87" w:rsidRPr="009665CD">
        <w:rPr>
          <w:rFonts w:asciiTheme="majorHAnsi" w:hAnsiTheme="majorHAnsi" w:cstheme="majorHAnsi"/>
          <w:szCs w:val="22"/>
        </w:rPr>
        <w:t xml:space="preserve"> val/</w:t>
      </w:r>
      <w:r w:rsidR="00946ABC" w:rsidRPr="009665CD">
        <w:rPr>
          <w:rFonts w:asciiTheme="majorHAnsi" w:hAnsiTheme="majorHAnsi" w:cstheme="majorHAnsi"/>
          <w:szCs w:val="22"/>
        </w:rPr>
        <w:t>konstituera</w:t>
      </w:r>
      <w:r w:rsidR="001B4B87" w:rsidRPr="009665CD">
        <w:rPr>
          <w:rFonts w:asciiTheme="majorHAnsi" w:hAnsiTheme="majorHAnsi" w:cstheme="majorHAnsi"/>
          <w:szCs w:val="22"/>
        </w:rPr>
        <w:t xml:space="preserve"> til følg</w:t>
      </w:r>
      <w:r w:rsidR="00F90C54" w:rsidRPr="009665CD">
        <w:rPr>
          <w:rFonts w:asciiTheme="majorHAnsi" w:hAnsiTheme="majorHAnsi" w:cstheme="majorHAnsi"/>
          <w:szCs w:val="22"/>
        </w:rPr>
        <w:t>ja</w:t>
      </w:r>
      <w:r w:rsidR="001B4B87" w:rsidRPr="009665CD">
        <w:rPr>
          <w:rFonts w:asciiTheme="majorHAnsi" w:hAnsiTheme="majorHAnsi" w:cstheme="majorHAnsi"/>
          <w:szCs w:val="22"/>
        </w:rPr>
        <w:t>nde:</w:t>
      </w:r>
    </w:p>
    <w:p w14:paraId="088F72D9" w14:textId="5FD4394E" w:rsidR="001B4B87" w:rsidRPr="009665CD" w:rsidRDefault="001B4B87" w:rsidP="00025408">
      <w:pPr>
        <w:numPr>
          <w:ilvl w:val="0"/>
          <w:numId w:val="21"/>
        </w:num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Møtele</w:t>
      </w:r>
      <w:r w:rsidR="00413005" w:rsidRPr="009665CD">
        <w:rPr>
          <w:rFonts w:asciiTheme="majorHAnsi" w:hAnsiTheme="majorHAnsi" w:cstheme="majorHAnsi"/>
          <w:b/>
          <w:szCs w:val="22"/>
        </w:rPr>
        <w:t>iarar</w:t>
      </w:r>
      <w:r w:rsidRPr="009665CD">
        <w:rPr>
          <w:rFonts w:asciiTheme="majorHAnsi" w:hAnsiTheme="majorHAnsi" w:cstheme="majorHAnsi"/>
          <w:b/>
          <w:szCs w:val="22"/>
        </w:rPr>
        <w:t xml:space="preserve"> – </w:t>
      </w:r>
      <w:r w:rsidR="005328DF" w:rsidRPr="009665CD">
        <w:rPr>
          <w:rFonts w:asciiTheme="majorHAnsi" w:hAnsiTheme="majorHAnsi" w:cstheme="majorHAnsi"/>
          <w:szCs w:val="22"/>
        </w:rPr>
        <w:t>Fylke</w:t>
      </w:r>
      <w:r w:rsidR="00EE5974" w:rsidRPr="009665CD">
        <w:rPr>
          <w:rFonts w:asciiTheme="majorHAnsi" w:hAnsiTheme="majorHAnsi" w:cstheme="majorHAnsi"/>
          <w:szCs w:val="22"/>
        </w:rPr>
        <w:t>sstyret foreslår og det vel</w:t>
      </w:r>
      <w:r w:rsidR="005328DF" w:rsidRPr="009665CD">
        <w:rPr>
          <w:rFonts w:asciiTheme="majorHAnsi" w:hAnsiTheme="majorHAnsi" w:cstheme="majorHAnsi"/>
          <w:szCs w:val="22"/>
        </w:rPr>
        <w:t>jast</w:t>
      </w:r>
      <w:r w:rsidR="00EE5974" w:rsidRPr="009665CD">
        <w:rPr>
          <w:rFonts w:asciiTheme="majorHAnsi" w:hAnsiTheme="majorHAnsi" w:cstheme="majorHAnsi"/>
          <w:szCs w:val="22"/>
        </w:rPr>
        <w:t xml:space="preserve"> to person</w:t>
      </w:r>
      <w:r w:rsidR="005328DF" w:rsidRPr="009665CD">
        <w:rPr>
          <w:rFonts w:asciiTheme="majorHAnsi" w:hAnsiTheme="majorHAnsi" w:cstheme="majorHAnsi"/>
          <w:szCs w:val="22"/>
        </w:rPr>
        <w:t>a</w:t>
      </w:r>
      <w:r w:rsidR="00EE5974" w:rsidRPr="009665CD">
        <w:rPr>
          <w:rFonts w:asciiTheme="majorHAnsi" w:hAnsiTheme="majorHAnsi" w:cstheme="majorHAnsi"/>
          <w:szCs w:val="22"/>
        </w:rPr>
        <w:t>r.</w:t>
      </w:r>
    </w:p>
    <w:p w14:paraId="088F72DA" w14:textId="4C48FA33" w:rsidR="001B4B87" w:rsidRPr="009665CD" w:rsidRDefault="006D4BBE" w:rsidP="00025408">
      <w:pPr>
        <w:numPr>
          <w:ilvl w:val="0"/>
          <w:numId w:val="21"/>
        </w:num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Redaksjonskomité</w:t>
      </w:r>
      <w:r w:rsidR="001B4B87" w:rsidRPr="009665CD">
        <w:rPr>
          <w:rFonts w:asciiTheme="majorHAnsi" w:hAnsiTheme="majorHAnsi" w:cstheme="majorHAnsi"/>
          <w:b/>
          <w:szCs w:val="22"/>
        </w:rPr>
        <w:t xml:space="preserve"> – </w:t>
      </w:r>
      <w:r w:rsidR="00061CD4" w:rsidRPr="009665CD">
        <w:rPr>
          <w:rFonts w:asciiTheme="majorHAnsi" w:hAnsiTheme="majorHAnsi" w:cstheme="majorHAnsi"/>
          <w:szCs w:val="22"/>
        </w:rPr>
        <w:t>forslag</w:t>
      </w:r>
      <w:r w:rsidR="005922E1" w:rsidRPr="009665CD">
        <w:rPr>
          <w:rFonts w:asciiTheme="majorHAnsi" w:hAnsiTheme="majorHAnsi" w:cstheme="majorHAnsi"/>
          <w:szCs w:val="22"/>
        </w:rPr>
        <w:t xml:space="preserve"> om</w:t>
      </w:r>
      <w:r w:rsidR="001B4B87" w:rsidRPr="009665CD">
        <w:rPr>
          <w:rFonts w:asciiTheme="majorHAnsi" w:hAnsiTheme="majorHAnsi" w:cstheme="majorHAnsi"/>
          <w:szCs w:val="22"/>
        </w:rPr>
        <w:t xml:space="preserve"> minst 4 medlemmer, inkludert e</w:t>
      </w:r>
      <w:r w:rsidR="00935AED" w:rsidRPr="009665CD">
        <w:rPr>
          <w:rFonts w:asciiTheme="majorHAnsi" w:hAnsiTheme="majorHAnsi" w:cstheme="majorHAnsi"/>
          <w:szCs w:val="22"/>
        </w:rPr>
        <w:t>i</w:t>
      </w:r>
      <w:r w:rsidR="001B4B87" w:rsidRPr="009665CD">
        <w:rPr>
          <w:rFonts w:asciiTheme="majorHAnsi" w:hAnsiTheme="majorHAnsi" w:cstheme="majorHAnsi"/>
          <w:szCs w:val="22"/>
        </w:rPr>
        <w:t>t medlem av Arbeidsutvalet. De</w:t>
      </w:r>
      <w:r w:rsidR="00935AED" w:rsidRPr="009665CD">
        <w:rPr>
          <w:rFonts w:asciiTheme="majorHAnsi" w:hAnsiTheme="majorHAnsi" w:cstheme="majorHAnsi"/>
          <w:szCs w:val="22"/>
        </w:rPr>
        <w:t>i</w:t>
      </w:r>
      <w:r w:rsidR="001B4B87" w:rsidRPr="009665CD">
        <w:rPr>
          <w:rFonts w:asciiTheme="majorHAnsi" w:hAnsiTheme="majorHAnsi" w:cstheme="majorHAnsi"/>
          <w:szCs w:val="22"/>
        </w:rPr>
        <w:t xml:space="preserve"> som blir valt som medlem må </w:t>
      </w:r>
      <w:r w:rsidR="00DD40CD" w:rsidRPr="009665CD">
        <w:rPr>
          <w:rFonts w:asciiTheme="majorHAnsi" w:hAnsiTheme="majorHAnsi" w:cstheme="majorHAnsi"/>
          <w:szCs w:val="22"/>
        </w:rPr>
        <w:t>rekne med</w:t>
      </w:r>
      <w:r w:rsidR="001B4B87" w:rsidRPr="009665CD">
        <w:rPr>
          <w:rFonts w:asciiTheme="majorHAnsi" w:hAnsiTheme="majorHAnsi" w:cstheme="majorHAnsi"/>
          <w:szCs w:val="22"/>
        </w:rPr>
        <w:t xml:space="preserve"> arbeid ut over vanl</w:t>
      </w:r>
      <w:r w:rsidR="00FB4646" w:rsidRPr="009665CD">
        <w:rPr>
          <w:rFonts w:asciiTheme="majorHAnsi" w:hAnsiTheme="majorHAnsi" w:cstheme="majorHAnsi"/>
          <w:szCs w:val="22"/>
        </w:rPr>
        <w:t>e</w:t>
      </w:r>
      <w:r w:rsidR="001B4B87" w:rsidRPr="009665CD">
        <w:rPr>
          <w:rFonts w:asciiTheme="majorHAnsi" w:hAnsiTheme="majorHAnsi" w:cstheme="majorHAnsi"/>
          <w:szCs w:val="22"/>
        </w:rPr>
        <w:t xml:space="preserve">g møtetid i </w:t>
      </w:r>
      <w:r w:rsidR="00FB4646" w:rsidRPr="009665CD">
        <w:rPr>
          <w:rFonts w:asciiTheme="majorHAnsi" w:hAnsiTheme="majorHAnsi" w:cstheme="majorHAnsi"/>
          <w:szCs w:val="22"/>
        </w:rPr>
        <w:t>samband</w:t>
      </w:r>
      <w:r w:rsidR="001B4B87" w:rsidRPr="009665CD">
        <w:rPr>
          <w:rFonts w:asciiTheme="majorHAnsi" w:hAnsiTheme="majorHAnsi" w:cstheme="majorHAnsi"/>
          <w:szCs w:val="22"/>
        </w:rPr>
        <w:t xml:space="preserve"> med gjennomgang av innkomne forslag og utarbei</w:t>
      </w:r>
      <w:r w:rsidRPr="009665CD">
        <w:rPr>
          <w:rFonts w:asciiTheme="majorHAnsi" w:hAnsiTheme="majorHAnsi" w:cstheme="majorHAnsi"/>
          <w:szCs w:val="22"/>
        </w:rPr>
        <w:t>ding</w:t>
      </w:r>
      <w:r w:rsidR="001B4B87" w:rsidRPr="009665CD">
        <w:rPr>
          <w:rFonts w:asciiTheme="majorHAnsi" w:hAnsiTheme="majorHAnsi" w:cstheme="majorHAnsi"/>
          <w:szCs w:val="22"/>
        </w:rPr>
        <w:t xml:space="preserve"> av redaksjonskomiteen</w:t>
      </w:r>
      <w:r w:rsidRPr="009665CD">
        <w:rPr>
          <w:rFonts w:asciiTheme="majorHAnsi" w:hAnsiTheme="majorHAnsi" w:cstheme="majorHAnsi"/>
          <w:szCs w:val="22"/>
        </w:rPr>
        <w:t xml:space="preserve"> si</w:t>
      </w:r>
      <w:r w:rsidR="001B4B87" w:rsidRPr="009665CD">
        <w:rPr>
          <w:rFonts w:asciiTheme="majorHAnsi" w:hAnsiTheme="majorHAnsi" w:cstheme="majorHAnsi"/>
          <w:szCs w:val="22"/>
        </w:rPr>
        <w:t xml:space="preserve"> innstilling som skal </w:t>
      </w:r>
      <w:r w:rsidRPr="009665CD">
        <w:rPr>
          <w:rFonts w:asciiTheme="majorHAnsi" w:hAnsiTheme="majorHAnsi" w:cstheme="majorHAnsi"/>
          <w:szCs w:val="22"/>
        </w:rPr>
        <w:t>føreligge</w:t>
      </w:r>
      <w:r w:rsidR="001B4B87" w:rsidRPr="009665CD">
        <w:rPr>
          <w:rFonts w:asciiTheme="majorHAnsi" w:hAnsiTheme="majorHAnsi" w:cstheme="majorHAnsi"/>
          <w:szCs w:val="22"/>
        </w:rPr>
        <w:t xml:space="preserve"> representantskapet for vedtak. </w:t>
      </w:r>
    </w:p>
    <w:p w14:paraId="088F72DB" w14:textId="759EB7C1" w:rsidR="00590A31" w:rsidRPr="009665CD" w:rsidRDefault="00590A31" w:rsidP="00025408">
      <w:pPr>
        <w:numPr>
          <w:ilvl w:val="0"/>
          <w:numId w:val="21"/>
        </w:numPr>
        <w:rPr>
          <w:rFonts w:asciiTheme="majorHAnsi" w:hAnsiTheme="majorHAnsi" w:cstheme="majorHAnsi"/>
          <w:b/>
          <w:szCs w:val="22"/>
          <w:lang w:val="nb-NO"/>
        </w:rPr>
      </w:pPr>
      <w:r w:rsidRPr="009665CD">
        <w:rPr>
          <w:rFonts w:asciiTheme="majorHAnsi" w:hAnsiTheme="majorHAnsi" w:cstheme="majorHAnsi"/>
          <w:b/>
          <w:szCs w:val="22"/>
          <w:lang w:val="nb-NO"/>
        </w:rPr>
        <w:t xml:space="preserve">Protokollfører </w:t>
      </w:r>
      <w:r w:rsidRPr="009665CD">
        <w:rPr>
          <w:rFonts w:asciiTheme="majorHAnsi" w:hAnsiTheme="majorHAnsi" w:cstheme="majorHAnsi"/>
          <w:szCs w:val="22"/>
          <w:lang w:val="nb-NO"/>
        </w:rPr>
        <w:t xml:space="preserve">– </w:t>
      </w:r>
      <w:proofErr w:type="spellStart"/>
      <w:r w:rsidR="000167C8" w:rsidRPr="009665CD">
        <w:rPr>
          <w:rFonts w:asciiTheme="majorHAnsi" w:hAnsiTheme="majorHAnsi" w:cstheme="majorHAnsi"/>
          <w:szCs w:val="22"/>
          <w:lang w:val="nb-NO"/>
        </w:rPr>
        <w:t>nestleiar</w:t>
      </w:r>
      <w:proofErr w:type="spellEnd"/>
      <w:r w:rsidR="000167C8" w:rsidRPr="009665CD">
        <w:rPr>
          <w:rFonts w:asciiTheme="majorHAnsi" w:hAnsiTheme="majorHAnsi" w:cstheme="majorHAnsi"/>
          <w:szCs w:val="22"/>
          <w:lang w:val="nb-NO"/>
        </w:rPr>
        <w:t xml:space="preserve"> </w:t>
      </w:r>
      <w:r w:rsidR="00BC011A" w:rsidRPr="009665CD">
        <w:rPr>
          <w:rFonts w:asciiTheme="majorHAnsi" w:hAnsiTheme="majorHAnsi" w:cstheme="majorHAnsi"/>
          <w:szCs w:val="22"/>
          <w:lang w:val="nb-NO"/>
        </w:rPr>
        <w:t>er protokollfører</w:t>
      </w:r>
      <w:r w:rsidR="00BA7CAA" w:rsidRPr="009665CD">
        <w:rPr>
          <w:rFonts w:asciiTheme="majorHAnsi" w:hAnsiTheme="majorHAnsi" w:cstheme="majorHAnsi"/>
          <w:szCs w:val="22"/>
          <w:lang w:val="nb-NO"/>
        </w:rPr>
        <w:t xml:space="preserve"> og vara er</w:t>
      </w:r>
      <w:r w:rsidR="000167C8" w:rsidRPr="009665CD">
        <w:rPr>
          <w:rFonts w:asciiTheme="majorHAnsi" w:hAnsiTheme="majorHAnsi" w:cstheme="majorHAnsi"/>
          <w:szCs w:val="22"/>
          <w:lang w:val="nb-NO"/>
        </w:rPr>
        <w:t xml:space="preserve"> </w:t>
      </w:r>
      <w:r w:rsidRPr="009665CD">
        <w:rPr>
          <w:rFonts w:asciiTheme="majorHAnsi" w:hAnsiTheme="majorHAnsi" w:cstheme="majorHAnsi"/>
          <w:szCs w:val="22"/>
          <w:lang w:val="nb-NO"/>
        </w:rPr>
        <w:t>fylkessekretær</w:t>
      </w:r>
      <w:r w:rsidR="00BA7CAA" w:rsidRPr="009665CD">
        <w:rPr>
          <w:rFonts w:asciiTheme="majorHAnsi" w:hAnsiTheme="majorHAnsi" w:cstheme="majorHAnsi"/>
          <w:szCs w:val="22"/>
          <w:lang w:val="nb-NO"/>
        </w:rPr>
        <w:t xml:space="preserve"> som sitter i </w:t>
      </w:r>
      <w:proofErr w:type="spellStart"/>
      <w:r w:rsidR="00BA7CAA" w:rsidRPr="009665CD">
        <w:rPr>
          <w:rFonts w:asciiTheme="majorHAnsi" w:hAnsiTheme="majorHAnsi" w:cstheme="majorHAnsi"/>
          <w:szCs w:val="22"/>
          <w:lang w:val="nb-NO"/>
        </w:rPr>
        <w:t>arbeidsutvalet</w:t>
      </w:r>
      <w:proofErr w:type="spellEnd"/>
      <w:r w:rsidRPr="009665CD">
        <w:rPr>
          <w:rFonts w:asciiTheme="majorHAnsi" w:hAnsiTheme="majorHAnsi" w:cstheme="majorHAnsi"/>
          <w:szCs w:val="22"/>
          <w:lang w:val="nb-NO"/>
        </w:rPr>
        <w:t>.</w:t>
      </w:r>
      <w:r w:rsidRPr="009665CD">
        <w:rPr>
          <w:rFonts w:asciiTheme="majorHAnsi" w:hAnsiTheme="majorHAnsi" w:cstheme="majorHAnsi"/>
          <w:b/>
          <w:szCs w:val="22"/>
          <w:lang w:val="nb-NO"/>
        </w:rPr>
        <w:t xml:space="preserve"> </w:t>
      </w:r>
    </w:p>
    <w:p w14:paraId="088F72DC" w14:textId="286B3EB0" w:rsidR="00590A31" w:rsidRPr="009665CD" w:rsidRDefault="00066800" w:rsidP="00025408">
      <w:pPr>
        <w:numPr>
          <w:ilvl w:val="0"/>
          <w:numId w:val="21"/>
        </w:numPr>
        <w:rPr>
          <w:rFonts w:asciiTheme="majorHAnsi" w:hAnsiTheme="majorHAnsi" w:cstheme="majorHAnsi"/>
          <w:szCs w:val="22"/>
          <w:lang w:val="nb-NO"/>
        </w:rPr>
      </w:pPr>
      <w:r w:rsidRPr="009665CD">
        <w:rPr>
          <w:rFonts w:asciiTheme="majorHAnsi" w:hAnsiTheme="majorHAnsi" w:cstheme="majorHAnsi"/>
          <w:b/>
          <w:szCs w:val="22"/>
          <w:lang w:val="nb-NO"/>
        </w:rPr>
        <w:t>Protokollkomité</w:t>
      </w:r>
      <w:r w:rsidR="00590A31" w:rsidRPr="009665CD">
        <w:rPr>
          <w:rFonts w:asciiTheme="majorHAnsi" w:hAnsiTheme="majorHAnsi" w:cstheme="majorHAnsi"/>
          <w:b/>
          <w:szCs w:val="22"/>
          <w:lang w:val="nb-NO"/>
        </w:rPr>
        <w:t xml:space="preserve"> </w:t>
      </w:r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– Det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vel</w:t>
      </w:r>
      <w:r w:rsidRPr="009665CD">
        <w:rPr>
          <w:rFonts w:asciiTheme="majorHAnsi" w:hAnsiTheme="majorHAnsi" w:cstheme="majorHAnsi"/>
          <w:szCs w:val="22"/>
          <w:lang w:val="nb-NO"/>
        </w:rPr>
        <w:t>jast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2 medlemmer. Protokollkomiteen godkjenner protokollen på vegne av representantskapet. De</w:t>
      </w:r>
      <w:r w:rsidR="00600B57" w:rsidRPr="009665CD">
        <w:rPr>
          <w:rFonts w:asciiTheme="majorHAnsi" w:hAnsiTheme="majorHAnsi" w:cstheme="majorHAnsi"/>
          <w:szCs w:val="22"/>
          <w:lang w:val="nb-NO"/>
        </w:rPr>
        <w:t>i</w:t>
      </w:r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som blir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valt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, må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d</w:t>
      </w:r>
      <w:r w:rsidR="00600B57" w:rsidRPr="009665CD">
        <w:rPr>
          <w:rFonts w:asciiTheme="majorHAnsi" w:hAnsiTheme="majorHAnsi" w:cstheme="majorHAnsi"/>
          <w:szCs w:val="22"/>
          <w:lang w:val="nb-NO"/>
        </w:rPr>
        <w:t>i</w:t>
      </w:r>
      <w:r w:rsidR="00590A31" w:rsidRPr="009665CD">
        <w:rPr>
          <w:rFonts w:asciiTheme="majorHAnsi" w:hAnsiTheme="majorHAnsi" w:cstheme="majorHAnsi"/>
          <w:szCs w:val="22"/>
          <w:lang w:val="nb-NO"/>
        </w:rPr>
        <w:t>for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særl</w:t>
      </w:r>
      <w:r w:rsidR="00600B57" w:rsidRPr="009665CD">
        <w:rPr>
          <w:rFonts w:asciiTheme="majorHAnsi" w:hAnsiTheme="majorHAnsi" w:cstheme="majorHAnsi"/>
          <w:szCs w:val="22"/>
          <w:lang w:val="nb-NO"/>
        </w:rPr>
        <w:t>e</w:t>
      </w:r>
      <w:r w:rsidR="00590A31" w:rsidRPr="009665CD">
        <w:rPr>
          <w:rFonts w:asciiTheme="majorHAnsi" w:hAnsiTheme="majorHAnsi" w:cstheme="majorHAnsi"/>
          <w:szCs w:val="22"/>
          <w:lang w:val="nb-NO"/>
        </w:rPr>
        <w:t>g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følge med på </w:t>
      </w:r>
      <w:r w:rsidR="00600B57" w:rsidRPr="009665CD">
        <w:rPr>
          <w:rFonts w:asciiTheme="majorHAnsi" w:hAnsiTheme="majorHAnsi" w:cstheme="majorHAnsi"/>
          <w:szCs w:val="22"/>
          <w:lang w:val="nb-NO"/>
        </w:rPr>
        <w:t>saksbehandlinga</w:t>
      </w:r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i møt</w:t>
      </w:r>
      <w:r w:rsidR="00600B57" w:rsidRPr="009665CD">
        <w:rPr>
          <w:rFonts w:asciiTheme="majorHAnsi" w:hAnsiTheme="majorHAnsi" w:cstheme="majorHAnsi"/>
          <w:szCs w:val="22"/>
          <w:lang w:val="nb-NO"/>
        </w:rPr>
        <w:t>a</w:t>
      </w:r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i forhold til forslag som </w:t>
      </w:r>
      <w:r w:rsidR="004535CB" w:rsidRPr="009665CD">
        <w:rPr>
          <w:rFonts w:asciiTheme="majorHAnsi" w:hAnsiTheme="majorHAnsi" w:cstheme="majorHAnsi"/>
          <w:szCs w:val="22"/>
          <w:lang w:val="nb-NO"/>
        </w:rPr>
        <w:t xml:space="preserve">blir fremma </w:t>
      </w:r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(av </w:t>
      </w:r>
      <w:r w:rsidR="004535CB" w:rsidRPr="009665CD">
        <w:rPr>
          <w:rFonts w:asciiTheme="majorHAnsi" w:hAnsiTheme="majorHAnsi" w:cstheme="majorHAnsi"/>
          <w:szCs w:val="22"/>
          <w:lang w:val="nb-NO"/>
        </w:rPr>
        <w:t>kven</w:t>
      </w:r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) og vedtak. Dette fordi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e</w:t>
      </w:r>
      <w:r w:rsidR="004535CB" w:rsidRPr="009665CD">
        <w:rPr>
          <w:rFonts w:asciiTheme="majorHAnsi" w:hAnsiTheme="majorHAnsi" w:cstheme="majorHAnsi"/>
          <w:szCs w:val="22"/>
          <w:lang w:val="nb-NO"/>
        </w:rPr>
        <w:t>i</w:t>
      </w:r>
      <w:r w:rsidR="00590A31" w:rsidRPr="009665CD">
        <w:rPr>
          <w:rFonts w:asciiTheme="majorHAnsi" w:hAnsiTheme="majorHAnsi" w:cstheme="majorHAnsi"/>
          <w:szCs w:val="22"/>
          <w:lang w:val="nb-NO"/>
        </w:rPr>
        <w:t>n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etter møteslutt skal sitte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sam</w:t>
      </w:r>
      <w:r w:rsidR="002D757B" w:rsidRPr="009665CD">
        <w:rPr>
          <w:rFonts w:asciiTheme="majorHAnsi" w:hAnsiTheme="majorHAnsi" w:cstheme="majorHAnsi"/>
          <w:szCs w:val="22"/>
          <w:lang w:val="nb-NO"/>
        </w:rPr>
        <w:t>a</w:t>
      </w:r>
      <w:r w:rsidR="00590A31" w:rsidRPr="009665CD">
        <w:rPr>
          <w:rFonts w:asciiTheme="majorHAnsi" w:hAnsiTheme="majorHAnsi" w:cstheme="majorHAnsi"/>
          <w:szCs w:val="22"/>
          <w:lang w:val="nb-NO"/>
        </w:rPr>
        <w:t>n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med protokollfører og skrive under og kontrollere at protokollen er korrekt.</w:t>
      </w:r>
      <w:r w:rsidR="00590A31" w:rsidRPr="009665CD">
        <w:rPr>
          <w:rFonts w:asciiTheme="majorHAnsi" w:hAnsiTheme="majorHAnsi" w:cstheme="majorHAnsi"/>
          <w:b/>
          <w:szCs w:val="22"/>
          <w:lang w:val="nb-NO"/>
        </w:rPr>
        <w:t xml:space="preserve"> </w:t>
      </w:r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Dette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tils</w:t>
      </w:r>
      <w:r w:rsidR="002D757B" w:rsidRPr="009665CD">
        <w:rPr>
          <w:rFonts w:asciiTheme="majorHAnsi" w:hAnsiTheme="majorHAnsi" w:cstheme="majorHAnsi"/>
          <w:szCs w:val="22"/>
          <w:lang w:val="nb-NO"/>
        </w:rPr>
        <w:t>e</w:t>
      </w:r>
      <w:r w:rsidR="00590A31" w:rsidRPr="009665CD">
        <w:rPr>
          <w:rFonts w:asciiTheme="majorHAnsi" w:hAnsiTheme="majorHAnsi" w:cstheme="majorHAnsi"/>
          <w:szCs w:val="22"/>
          <w:lang w:val="nb-NO"/>
        </w:rPr>
        <w:t>ier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at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e</w:t>
      </w:r>
      <w:r w:rsidR="002D757B" w:rsidRPr="009665CD">
        <w:rPr>
          <w:rFonts w:asciiTheme="majorHAnsi" w:hAnsiTheme="majorHAnsi" w:cstheme="majorHAnsi"/>
          <w:szCs w:val="22"/>
          <w:lang w:val="nb-NO"/>
        </w:rPr>
        <w:t>i</w:t>
      </w:r>
      <w:r w:rsidR="00590A31" w:rsidRPr="009665CD">
        <w:rPr>
          <w:rFonts w:asciiTheme="majorHAnsi" w:hAnsiTheme="majorHAnsi" w:cstheme="majorHAnsi"/>
          <w:szCs w:val="22"/>
          <w:lang w:val="nb-NO"/>
        </w:rPr>
        <w:t>n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</w:t>
      </w:r>
      <w:proofErr w:type="spellStart"/>
      <w:r w:rsidR="00590A31" w:rsidRPr="009665CD">
        <w:rPr>
          <w:rFonts w:asciiTheme="majorHAnsi" w:hAnsiTheme="majorHAnsi" w:cstheme="majorHAnsi"/>
          <w:szCs w:val="22"/>
          <w:lang w:val="nb-NO"/>
        </w:rPr>
        <w:t>ikk</w:t>
      </w:r>
      <w:r w:rsidR="002D757B" w:rsidRPr="009665CD">
        <w:rPr>
          <w:rFonts w:asciiTheme="majorHAnsi" w:hAnsiTheme="majorHAnsi" w:cstheme="majorHAnsi"/>
          <w:szCs w:val="22"/>
          <w:lang w:val="nb-NO"/>
        </w:rPr>
        <w:t>j</w:t>
      </w:r>
      <w:r w:rsidR="00590A31" w:rsidRPr="009665CD">
        <w:rPr>
          <w:rFonts w:asciiTheme="majorHAnsi" w:hAnsiTheme="majorHAnsi" w:cstheme="majorHAnsi"/>
          <w:szCs w:val="22"/>
          <w:lang w:val="nb-NO"/>
        </w:rPr>
        <w:t>e</w:t>
      </w:r>
      <w:proofErr w:type="spellEnd"/>
      <w:r w:rsidR="00590A31" w:rsidRPr="009665CD">
        <w:rPr>
          <w:rFonts w:asciiTheme="majorHAnsi" w:hAnsiTheme="majorHAnsi" w:cstheme="majorHAnsi"/>
          <w:szCs w:val="22"/>
          <w:lang w:val="nb-NO"/>
        </w:rPr>
        <w:t xml:space="preserve"> kan forlate møte rett etter møteslutt.</w:t>
      </w:r>
    </w:p>
    <w:p w14:paraId="088F72DD" w14:textId="31E40521" w:rsidR="00590A31" w:rsidRPr="009665CD" w:rsidRDefault="00A86C57" w:rsidP="00025408">
      <w:pPr>
        <w:numPr>
          <w:ilvl w:val="0"/>
          <w:numId w:val="21"/>
        </w:num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Teljekorps</w:t>
      </w:r>
      <w:r w:rsidR="00590A31" w:rsidRPr="009665CD">
        <w:rPr>
          <w:rFonts w:asciiTheme="majorHAnsi" w:hAnsiTheme="majorHAnsi" w:cstheme="majorHAnsi"/>
          <w:szCs w:val="22"/>
        </w:rPr>
        <w:t xml:space="preserve"> – det vel</w:t>
      </w:r>
      <w:r w:rsidR="002D757B" w:rsidRPr="009665CD">
        <w:rPr>
          <w:rFonts w:asciiTheme="majorHAnsi" w:hAnsiTheme="majorHAnsi" w:cstheme="majorHAnsi"/>
          <w:szCs w:val="22"/>
        </w:rPr>
        <w:t>jast</w:t>
      </w:r>
      <w:r w:rsidR="00590A31" w:rsidRPr="009665CD">
        <w:rPr>
          <w:rFonts w:asciiTheme="majorHAnsi" w:hAnsiTheme="majorHAnsi" w:cstheme="majorHAnsi"/>
          <w:szCs w:val="22"/>
        </w:rPr>
        <w:t xml:space="preserve"> 2 medlemmer. D</w:t>
      </w:r>
      <w:r w:rsidRPr="009665CD">
        <w:rPr>
          <w:rFonts w:asciiTheme="majorHAnsi" w:hAnsiTheme="majorHAnsi" w:cstheme="majorHAnsi"/>
          <w:szCs w:val="22"/>
        </w:rPr>
        <w:t>e</w:t>
      </w:r>
      <w:r w:rsidR="00590A31" w:rsidRPr="009665CD">
        <w:rPr>
          <w:rFonts w:asciiTheme="majorHAnsi" w:hAnsiTheme="majorHAnsi" w:cstheme="majorHAnsi"/>
          <w:szCs w:val="22"/>
        </w:rPr>
        <w:t xml:space="preserve">sse får ansvaret for å sørge for </w:t>
      </w:r>
      <w:r w:rsidRPr="009665CD">
        <w:rPr>
          <w:rFonts w:asciiTheme="majorHAnsi" w:hAnsiTheme="majorHAnsi" w:cstheme="majorHAnsi"/>
          <w:szCs w:val="22"/>
        </w:rPr>
        <w:t>oppteljing</w:t>
      </w:r>
      <w:r w:rsidR="00590A31" w:rsidRPr="009665CD">
        <w:rPr>
          <w:rFonts w:asciiTheme="majorHAnsi" w:hAnsiTheme="majorHAnsi" w:cstheme="majorHAnsi"/>
          <w:szCs w:val="22"/>
        </w:rPr>
        <w:t xml:space="preserve"> ved votering/vedtak.</w:t>
      </w:r>
    </w:p>
    <w:p w14:paraId="088F72DE" w14:textId="77777777" w:rsidR="00590A31" w:rsidRPr="009665CD" w:rsidRDefault="00590A31" w:rsidP="00025408">
      <w:pPr>
        <w:ind w:left="720"/>
        <w:rPr>
          <w:rFonts w:asciiTheme="majorHAnsi" w:hAnsiTheme="majorHAnsi" w:cstheme="majorHAnsi"/>
          <w:b/>
          <w:szCs w:val="22"/>
        </w:rPr>
      </w:pPr>
    </w:p>
    <w:p w14:paraId="088F72DF" w14:textId="77777777" w:rsidR="00CB112B" w:rsidRPr="009665CD" w:rsidRDefault="00CB112B" w:rsidP="000749FA">
      <w:pPr>
        <w:pStyle w:val="Overskrift2"/>
        <w:rPr>
          <w:rFonts w:asciiTheme="majorHAnsi" w:hAnsiTheme="majorHAnsi" w:cstheme="majorHAnsi"/>
        </w:rPr>
      </w:pPr>
      <w:r w:rsidRPr="009665CD">
        <w:rPr>
          <w:rFonts w:asciiTheme="majorHAnsi" w:hAnsiTheme="majorHAnsi" w:cstheme="majorHAnsi"/>
        </w:rPr>
        <w:t>SAKER</w:t>
      </w:r>
    </w:p>
    <w:p w14:paraId="088F72E0" w14:textId="1AA605A2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 vedtektene he</w:t>
      </w:r>
      <w:r w:rsidR="005E75D1" w:rsidRPr="009665CD">
        <w:rPr>
          <w:rFonts w:asciiTheme="majorHAnsi" w:hAnsiTheme="majorHAnsi" w:cstheme="majorHAnsi"/>
          <w:szCs w:val="22"/>
        </w:rPr>
        <w:t>i</w:t>
      </w:r>
      <w:r w:rsidRPr="009665CD">
        <w:rPr>
          <w:rFonts w:asciiTheme="majorHAnsi" w:hAnsiTheme="majorHAnsi" w:cstheme="majorHAnsi"/>
          <w:szCs w:val="22"/>
        </w:rPr>
        <w:t>ter det:</w:t>
      </w:r>
    </w:p>
    <w:p w14:paraId="088F72E1" w14:textId="794D6A42" w:rsidR="00CB112B" w:rsidRPr="009665CD" w:rsidRDefault="00CB112B" w:rsidP="00CB112B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 xml:space="preserve">«Representantskapet </w:t>
      </w:r>
      <w:r w:rsidR="00974394" w:rsidRPr="009665CD">
        <w:rPr>
          <w:rFonts w:asciiTheme="majorHAnsi" w:hAnsiTheme="majorHAnsi" w:cstheme="majorHAnsi"/>
          <w:b/>
          <w:szCs w:val="22"/>
        </w:rPr>
        <w:t>behandlar</w:t>
      </w:r>
      <w:r w:rsidRPr="009665CD">
        <w:rPr>
          <w:rFonts w:asciiTheme="majorHAnsi" w:hAnsiTheme="majorHAnsi" w:cstheme="majorHAnsi"/>
          <w:b/>
          <w:szCs w:val="22"/>
        </w:rPr>
        <w:t xml:space="preserve"> forslag til saker og val av </w:t>
      </w:r>
      <w:r w:rsidR="00974394" w:rsidRPr="009665CD">
        <w:rPr>
          <w:rFonts w:asciiTheme="majorHAnsi" w:hAnsiTheme="majorHAnsi" w:cstheme="majorHAnsi"/>
          <w:b/>
          <w:szCs w:val="22"/>
        </w:rPr>
        <w:t>delegatar</w:t>
      </w:r>
      <w:r w:rsidRPr="009665CD">
        <w:rPr>
          <w:rFonts w:asciiTheme="majorHAnsi" w:hAnsiTheme="majorHAnsi" w:cstheme="majorHAnsi"/>
          <w:b/>
          <w:szCs w:val="22"/>
        </w:rPr>
        <w:t xml:space="preserve"> til landsmøte, og nominasjon av </w:t>
      </w:r>
      <w:r w:rsidR="00974394" w:rsidRPr="009665CD">
        <w:rPr>
          <w:rFonts w:asciiTheme="majorHAnsi" w:hAnsiTheme="majorHAnsi" w:cstheme="majorHAnsi"/>
          <w:b/>
          <w:szCs w:val="22"/>
        </w:rPr>
        <w:t>representantar</w:t>
      </w:r>
      <w:r w:rsidRPr="009665CD">
        <w:rPr>
          <w:rFonts w:asciiTheme="majorHAnsi" w:hAnsiTheme="majorHAnsi" w:cstheme="majorHAnsi"/>
          <w:b/>
          <w:szCs w:val="22"/>
        </w:rPr>
        <w:t xml:space="preserve"> til landsstyret med vara. Dette skjer inn</w:t>
      </w:r>
      <w:r w:rsidR="00974394" w:rsidRPr="009665CD">
        <w:rPr>
          <w:rFonts w:asciiTheme="majorHAnsi" w:hAnsiTheme="majorHAnsi" w:cstheme="majorHAnsi"/>
          <w:b/>
          <w:szCs w:val="22"/>
        </w:rPr>
        <w:t>a</w:t>
      </w:r>
      <w:r w:rsidRPr="009665CD">
        <w:rPr>
          <w:rFonts w:asciiTheme="majorHAnsi" w:hAnsiTheme="majorHAnsi" w:cstheme="majorHAnsi"/>
          <w:b/>
          <w:szCs w:val="22"/>
        </w:rPr>
        <w:t>n de</w:t>
      </w:r>
      <w:r w:rsidR="00974394" w:rsidRPr="009665CD">
        <w:rPr>
          <w:rFonts w:asciiTheme="majorHAnsi" w:hAnsiTheme="majorHAnsi" w:cstheme="majorHAnsi"/>
          <w:b/>
          <w:szCs w:val="22"/>
        </w:rPr>
        <w:t>i</w:t>
      </w:r>
      <w:r w:rsidRPr="009665CD">
        <w:rPr>
          <w:rFonts w:asciiTheme="majorHAnsi" w:hAnsiTheme="majorHAnsi" w:cstheme="majorHAnsi"/>
          <w:b/>
          <w:szCs w:val="22"/>
        </w:rPr>
        <w:t xml:space="preserve"> </w:t>
      </w:r>
      <w:r w:rsidR="00974394" w:rsidRPr="009665CD">
        <w:rPr>
          <w:rFonts w:asciiTheme="majorHAnsi" w:hAnsiTheme="majorHAnsi" w:cstheme="majorHAnsi"/>
          <w:b/>
          <w:szCs w:val="22"/>
        </w:rPr>
        <w:t>fristar</w:t>
      </w:r>
      <w:r w:rsidRPr="009665CD">
        <w:rPr>
          <w:rFonts w:asciiTheme="majorHAnsi" w:hAnsiTheme="majorHAnsi" w:cstheme="majorHAnsi"/>
          <w:b/>
          <w:szCs w:val="22"/>
        </w:rPr>
        <w:t xml:space="preserve"> som går </w:t>
      </w:r>
      <w:r w:rsidR="00974394" w:rsidRPr="009665CD">
        <w:rPr>
          <w:rFonts w:asciiTheme="majorHAnsi" w:hAnsiTheme="majorHAnsi" w:cstheme="majorHAnsi"/>
          <w:b/>
          <w:szCs w:val="22"/>
        </w:rPr>
        <w:t xml:space="preserve">fram </w:t>
      </w:r>
      <w:r w:rsidRPr="009665CD">
        <w:rPr>
          <w:rFonts w:asciiTheme="majorHAnsi" w:hAnsiTheme="majorHAnsi" w:cstheme="majorHAnsi"/>
          <w:b/>
          <w:szCs w:val="22"/>
        </w:rPr>
        <w:t xml:space="preserve">av §5. </w:t>
      </w:r>
    </w:p>
    <w:p w14:paraId="088F72E2" w14:textId="77777777" w:rsidR="00CB112B" w:rsidRPr="009665CD" w:rsidRDefault="00CB112B" w:rsidP="00CB112B">
      <w:pPr>
        <w:rPr>
          <w:rFonts w:asciiTheme="majorHAnsi" w:hAnsiTheme="majorHAnsi" w:cstheme="majorHAnsi"/>
          <w:b/>
          <w:szCs w:val="22"/>
        </w:rPr>
      </w:pPr>
    </w:p>
    <w:p w14:paraId="088F72E3" w14:textId="326277BC" w:rsidR="00CB112B" w:rsidRPr="009665CD" w:rsidRDefault="00CB112B" w:rsidP="00CB112B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Representantskapsmøte vel året før årsmøte e</w:t>
      </w:r>
      <w:r w:rsidR="00C73627" w:rsidRPr="009665CD">
        <w:rPr>
          <w:rFonts w:asciiTheme="majorHAnsi" w:hAnsiTheme="majorHAnsi" w:cstheme="majorHAnsi"/>
          <w:b/>
          <w:szCs w:val="22"/>
        </w:rPr>
        <w:t>i</w:t>
      </w:r>
      <w:r w:rsidRPr="009665CD">
        <w:rPr>
          <w:rFonts w:asciiTheme="majorHAnsi" w:hAnsiTheme="majorHAnsi" w:cstheme="majorHAnsi"/>
          <w:b/>
          <w:szCs w:val="22"/>
        </w:rPr>
        <w:t xml:space="preserve">n </w:t>
      </w:r>
      <w:r w:rsidR="00ED64B5" w:rsidRPr="009665CD">
        <w:rPr>
          <w:rFonts w:asciiTheme="majorHAnsi" w:hAnsiTheme="majorHAnsi" w:cstheme="majorHAnsi"/>
          <w:b/>
          <w:szCs w:val="22"/>
        </w:rPr>
        <w:t>sette- valkomité</w:t>
      </w:r>
      <w:r w:rsidRPr="009665CD">
        <w:rPr>
          <w:rFonts w:asciiTheme="majorHAnsi" w:hAnsiTheme="majorHAnsi" w:cstheme="majorHAnsi"/>
          <w:b/>
          <w:szCs w:val="22"/>
        </w:rPr>
        <w:t xml:space="preserve"> på tre medlemmer som er sam</w:t>
      </w:r>
      <w:r w:rsidR="00C73627" w:rsidRPr="009665CD">
        <w:rPr>
          <w:rFonts w:asciiTheme="majorHAnsi" w:hAnsiTheme="majorHAnsi" w:cstheme="majorHAnsi"/>
          <w:b/>
          <w:szCs w:val="22"/>
        </w:rPr>
        <w:t>a</w:t>
      </w:r>
      <w:r w:rsidRPr="009665CD">
        <w:rPr>
          <w:rFonts w:asciiTheme="majorHAnsi" w:hAnsiTheme="majorHAnsi" w:cstheme="majorHAnsi"/>
          <w:b/>
          <w:szCs w:val="22"/>
        </w:rPr>
        <w:t>ns</w:t>
      </w:r>
      <w:r w:rsidR="00355E99" w:rsidRPr="009665CD">
        <w:rPr>
          <w:rFonts w:asciiTheme="majorHAnsi" w:hAnsiTheme="majorHAnsi" w:cstheme="majorHAnsi"/>
          <w:b/>
          <w:szCs w:val="22"/>
        </w:rPr>
        <w:t>e</w:t>
      </w:r>
      <w:r w:rsidRPr="009665CD">
        <w:rPr>
          <w:rFonts w:asciiTheme="majorHAnsi" w:hAnsiTheme="majorHAnsi" w:cstheme="majorHAnsi"/>
          <w:b/>
          <w:szCs w:val="22"/>
        </w:rPr>
        <w:t>tt av e</w:t>
      </w:r>
      <w:r w:rsidR="00C73627" w:rsidRPr="009665CD">
        <w:rPr>
          <w:rFonts w:asciiTheme="majorHAnsi" w:hAnsiTheme="majorHAnsi" w:cstheme="majorHAnsi"/>
          <w:b/>
          <w:szCs w:val="22"/>
        </w:rPr>
        <w:t>i</w:t>
      </w:r>
      <w:r w:rsidRPr="009665CD">
        <w:rPr>
          <w:rFonts w:asciiTheme="majorHAnsi" w:hAnsiTheme="majorHAnsi" w:cstheme="majorHAnsi"/>
          <w:b/>
          <w:szCs w:val="22"/>
        </w:rPr>
        <w:t>n fr</w:t>
      </w:r>
      <w:r w:rsidR="00C73627" w:rsidRPr="009665CD">
        <w:rPr>
          <w:rFonts w:asciiTheme="majorHAnsi" w:hAnsiTheme="majorHAnsi" w:cstheme="majorHAnsi"/>
          <w:b/>
          <w:szCs w:val="22"/>
        </w:rPr>
        <w:t>å</w:t>
      </w:r>
      <w:r w:rsidRPr="009665CD">
        <w:rPr>
          <w:rFonts w:asciiTheme="majorHAnsi" w:hAnsiTheme="majorHAnsi" w:cstheme="majorHAnsi"/>
          <w:b/>
          <w:szCs w:val="22"/>
        </w:rPr>
        <w:t xml:space="preserve"> </w:t>
      </w:r>
      <w:r w:rsidR="00C73627" w:rsidRPr="009665CD">
        <w:rPr>
          <w:rFonts w:asciiTheme="majorHAnsi" w:hAnsiTheme="majorHAnsi" w:cstheme="majorHAnsi"/>
          <w:b/>
          <w:szCs w:val="22"/>
        </w:rPr>
        <w:t>kvar</w:t>
      </w:r>
      <w:r w:rsidRPr="009665CD">
        <w:rPr>
          <w:rFonts w:asciiTheme="majorHAnsi" w:hAnsiTheme="majorHAnsi" w:cstheme="majorHAnsi"/>
          <w:b/>
          <w:szCs w:val="22"/>
        </w:rPr>
        <w:t xml:space="preserve"> profesjon. Settevalkomiteen innstiller på medlemmer til valkomiteen som skal vel</w:t>
      </w:r>
      <w:r w:rsidR="00ED64B5" w:rsidRPr="009665CD">
        <w:rPr>
          <w:rFonts w:asciiTheme="majorHAnsi" w:hAnsiTheme="majorHAnsi" w:cstheme="majorHAnsi"/>
          <w:b/>
          <w:szCs w:val="22"/>
        </w:rPr>
        <w:t>jast</w:t>
      </w:r>
      <w:r w:rsidRPr="009665CD">
        <w:rPr>
          <w:rFonts w:asciiTheme="majorHAnsi" w:hAnsiTheme="majorHAnsi" w:cstheme="majorHAnsi"/>
          <w:b/>
          <w:szCs w:val="22"/>
        </w:rPr>
        <w:t xml:space="preserve"> på årsmøte, og fungerer mellom årsmøt</w:t>
      </w:r>
      <w:r w:rsidR="00ED64B5" w:rsidRPr="009665CD">
        <w:rPr>
          <w:rFonts w:asciiTheme="majorHAnsi" w:hAnsiTheme="majorHAnsi" w:cstheme="majorHAnsi"/>
          <w:b/>
          <w:szCs w:val="22"/>
        </w:rPr>
        <w:t>a</w:t>
      </w:r>
      <w:r w:rsidRPr="009665CD">
        <w:rPr>
          <w:rFonts w:asciiTheme="majorHAnsi" w:hAnsiTheme="majorHAnsi" w:cstheme="majorHAnsi"/>
          <w:b/>
          <w:szCs w:val="22"/>
        </w:rPr>
        <w:t xml:space="preserve">. </w:t>
      </w:r>
    </w:p>
    <w:p w14:paraId="088F72E4" w14:textId="77777777" w:rsidR="00CB112B" w:rsidRPr="009665CD" w:rsidRDefault="00CB112B" w:rsidP="00CB112B">
      <w:pPr>
        <w:rPr>
          <w:rFonts w:asciiTheme="majorHAnsi" w:hAnsiTheme="majorHAnsi" w:cstheme="majorHAnsi"/>
          <w:b/>
          <w:szCs w:val="22"/>
        </w:rPr>
      </w:pPr>
    </w:p>
    <w:p w14:paraId="088F72E5" w14:textId="5F460796" w:rsidR="00CB112B" w:rsidRPr="009665CD" w:rsidRDefault="00CB112B" w:rsidP="00CB112B">
      <w:pPr>
        <w:rPr>
          <w:rFonts w:asciiTheme="majorHAnsi" w:hAnsiTheme="majorHAnsi" w:cstheme="majorHAnsi"/>
          <w:b/>
          <w:color w:val="000000"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Det første representantskapsmøte i det året det ikk</w:t>
      </w:r>
      <w:r w:rsidR="00355E99" w:rsidRPr="009665CD">
        <w:rPr>
          <w:rFonts w:asciiTheme="majorHAnsi" w:hAnsiTheme="majorHAnsi" w:cstheme="majorHAnsi"/>
          <w:b/>
          <w:szCs w:val="22"/>
        </w:rPr>
        <w:t>j</w:t>
      </w:r>
      <w:r w:rsidRPr="009665CD">
        <w:rPr>
          <w:rFonts w:asciiTheme="majorHAnsi" w:hAnsiTheme="majorHAnsi" w:cstheme="majorHAnsi"/>
          <w:b/>
          <w:szCs w:val="22"/>
        </w:rPr>
        <w:t>e er årsmøte, vedtar fylkesavdeling</w:t>
      </w:r>
      <w:r w:rsidR="00355E99" w:rsidRPr="009665CD">
        <w:rPr>
          <w:rFonts w:asciiTheme="majorHAnsi" w:hAnsiTheme="majorHAnsi" w:cstheme="majorHAnsi"/>
          <w:b/>
          <w:szCs w:val="22"/>
        </w:rPr>
        <w:t>a sitt</w:t>
      </w:r>
      <w:r w:rsidRPr="009665CD">
        <w:rPr>
          <w:rFonts w:asciiTheme="majorHAnsi" w:hAnsiTheme="majorHAnsi" w:cstheme="majorHAnsi"/>
          <w:b/>
          <w:szCs w:val="22"/>
        </w:rPr>
        <w:t xml:space="preserve"> budsjett samt godkjenner avdeling</w:t>
      </w:r>
      <w:r w:rsidR="00484D23" w:rsidRPr="009665CD">
        <w:rPr>
          <w:rFonts w:asciiTheme="majorHAnsi" w:hAnsiTheme="majorHAnsi" w:cstheme="majorHAnsi"/>
          <w:b/>
          <w:szCs w:val="22"/>
        </w:rPr>
        <w:t>a sitt</w:t>
      </w:r>
      <w:r w:rsidRPr="009665CD">
        <w:rPr>
          <w:rFonts w:asciiTheme="majorHAnsi" w:hAnsiTheme="majorHAnsi" w:cstheme="majorHAnsi"/>
          <w:b/>
          <w:szCs w:val="22"/>
        </w:rPr>
        <w:t xml:space="preserve"> re</w:t>
      </w:r>
      <w:r w:rsidR="00484D23" w:rsidRPr="009665CD">
        <w:rPr>
          <w:rFonts w:asciiTheme="majorHAnsi" w:hAnsiTheme="majorHAnsi" w:cstheme="majorHAnsi"/>
          <w:b/>
          <w:szCs w:val="22"/>
        </w:rPr>
        <w:t>k</w:t>
      </w:r>
      <w:r w:rsidRPr="009665CD">
        <w:rPr>
          <w:rFonts w:asciiTheme="majorHAnsi" w:hAnsiTheme="majorHAnsi" w:cstheme="majorHAnsi"/>
          <w:b/>
          <w:szCs w:val="22"/>
        </w:rPr>
        <w:t>n</w:t>
      </w:r>
      <w:r w:rsidR="00484D23" w:rsidRPr="009665CD">
        <w:rPr>
          <w:rFonts w:asciiTheme="majorHAnsi" w:hAnsiTheme="majorHAnsi" w:cstheme="majorHAnsi"/>
          <w:b/>
          <w:szCs w:val="22"/>
        </w:rPr>
        <w:t>e</w:t>
      </w:r>
      <w:r w:rsidRPr="009665CD">
        <w:rPr>
          <w:rFonts w:asciiTheme="majorHAnsi" w:hAnsiTheme="majorHAnsi" w:cstheme="majorHAnsi"/>
          <w:b/>
          <w:szCs w:val="22"/>
        </w:rPr>
        <w:t xml:space="preserve">skap for </w:t>
      </w:r>
      <w:r w:rsidR="00484D23" w:rsidRPr="009665CD">
        <w:rPr>
          <w:rFonts w:asciiTheme="majorHAnsi" w:hAnsiTheme="majorHAnsi" w:cstheme="majorHAnsi"/>
          <w:b/>
          <w:szCs w:val="22"/>
        </w:rPr>
        <w:t>føregåande</w:t>
      </w:r>
      <w:r w:rsidRPr="009665CD">
        <w:rPr>
          <w:rFonts w:asciiTheme="majorHAnsi" w:hAnsiTheme="majorHAnsi" w:cstheme="majorHAnsi"/>
          <w:b/>
          <w:szCs w:val="22"/>
        </w:rPr>
        <w:t xml:space="preserve"> år.»</w:t>
      </w:r>
    </w:p>
    <w:p w14:paraId="088F72E6" w14:textId="77777777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</w:p>
    <w:p w14:paraId="088F72E7" w14:textId="14692801" w:rsidR="00611753" w:rsidRPr="009665CD" w:rsidRDefault="006D0ECF" w:rsidP="00CB112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R</w:t>
      </w:r>
      <w:r w:rsidR="00CB112B" w:rsidRPr="009665CD">
        <w:rPr>
          <w:rFonts w:asciiTheme="majorHAnsi" w:hAnsiTheme="majorHAnsi" w:cstheme="majorHAnsi"/>
          <w:szCs w:val="22"/>
        </w:rPr>
        <w:t>epresentantskapet er e</w:t>
      </w:r>
      <w:r w:rsidR="00540B09" w:rsidRPr="009665CD">
        <w:rPr>
          <w:rFonts w:asciiTheme="majorHAnsi" w:hAnsiTheme="majorHAnsi" w:cstheme="majorHAnsi"/>
          <w:szCs w:val="22"/>
        </w:rPr>
        <w:t>i</w:t>
      </w:r>
      <w:r w:rsidR="00CB112B" w:rsidRPr="009665CD">
        <w:rPr>
          <w:rFonts w:asciiTheme="majorHAnsi" w:hAnsiTheme="majorHAnsi" w:cstheme="majorHAnsi"/>
          <w:szCs w:val="22"/>
        </w:rPr>
        <w:t>t vedtaksorgan</w:t>
      </w:r>
      <w:r w:rsidRPr="009665CD">
        <w:rPr>
          <w:rFonts w:asciiTheme="majorHAnsi" w:hAnsiTheme="majorHAnsi" w:cstheme="majorHAnsi"/>
          <w:szCs w:val="22"/>
        </w:rPr>
        <w:t xml:space="preserve"> og </w:t>
      </w:r>
      <w:r w:rsidR="00540B09" w:rsidRPr="009665CD">
        <w:rPr>
          <w:rFonts w:asciiTheme="majorHAnsi" w:hAnsiTheme="majorHAnsi" w:cstheme="majorHAnsi"/>
          <w:szCs w:val="22"/>
        </w:rPr>
        <w:t>avdelinga sitt</w:t>
      </w:r>
      <w:r w:rsidR="00286BCF" w:rsidRPr="009665CD">
        <w:rPr>
          <w:rFonts w:asciiTheme="majorHAnsi" w:hAnsiTheme="majorHAnsi" w:cstheme="majorHAnsi"/>
          <w:szCs w:val="22"/>
        </w:rPr>
        <w:t xml:space="preserve"> Handlingsprogram er styr</w:t>
      </w:r>
      <w:r w:rsidR="00540B09" w:rsidRPr="009665CD">
        <w:rPr>
          <w:rFonts w:asciiTheme="majorHAnsi" w:hAnsiTheme="majorHAnsi" w:cstheme="majorHAnsi"/>
          <w:szCs w:val="22"/>
        </w:rPr>
        <w:t>a</w:t>
      </w:r>
      <w:r w:rsidR="00286BCF" w:rsidRPr="009665CD">
        <w:rPr>
          <w:rFonts w:asciiTheme="majorHAnsi" w:hAnsiTheme="majorHAnsi" w:cstheme="majorHAnsi"/>
          <w:szCs w:val="22"/>
        </w:rPr>
        <w:t>nde for saker til representantskapsmøte</w:t>
      </w:r>
      <w:r w:rsidR="002441A5" w:rsidRPr="009665CD">
        <w:rPr>
          <w:rFonts w:asciiTheme="majorHAnsi" w:hAnsiTheme="majorHAnsi" w:cstheme="majorHAnsi"/>
          <w:szCs w:val="22"/>
        </w:rPr>
        <w:t>t</w:t>
      </w:r>
      <w:r w:rsidR="00286BCF" w:rsidRPr="009665CD">
        <w:rPr>
          <w:rFonts w:asciiTheme="majorHAnsi" w:hAnsiTheme="majorHAnsi" w:cstheme="majorHAnsi"/>
          <w:szCs w:val="22"/>
        </w:rPr>
        <w:t xml:space="preserve">. </w:t>
      </w:r>
    </w:p>
    <w:p w14:paraId="088F72E8" w14:textId="77777777" w:rsidR="00611753" w:rsidRPr="009665CD" w:rsidRDefault="00611753" w:rsidP="00CB112B">
      <w:pPr>
        <w:rPr>
          <w:rFonts w:asciiTheme="majorHAnsi" w:hAnsiTheme="majorHAnsi" w:cstheme="majorHAnsi"/>
          <w:szCs w:val="22"/>
        </w:rPr>
      </w:pPr>
    </w:p>
    <w:p w14:paraId="088F72E9" w14:textId="667D6DEC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Medlemmer av representantskapet kan fremme saker til møte. For at sakene skal kunne bli satt på dagsorden må de meldes til avdelin</w:t>
      </w:r>
      <w:r w:rsidR="00E70BE7" w:rsidRPr="009665CD">
        <w:rPr>
          <w:rFonts w:asciiTheme="majorHAnsi" w:hAnsiTheme="majorHAnsi" w:cstheme="majorHAnsi"/>
          <w:szCs w:val="22"/>
        </w:rPr>
        <w:t>ga</w:t>
      </w:r>
      <w:r w:rsidRPr="009665CD">
        <w:rPr>
          <w:rFonts w:asciiTheme="majorHAnsi" w:hAnsiTheme="majorHAnsi" w:cstheme="majorHAnsi"/>
          <w:szCs w:val="22"/>
        </w:rPr>
        <w:t xml:space="preserve"> inn</w:t>
      </w:r>
      <w:r w:rsidR="00E70BE7" w:rsidRPr="009665CD">
        <w:rPr>
          <w:rFonts w:asciiTheme="majorHAnsi" w:hAnsiTheme="majorHAnsi" w:cstheme="majorHAnsi"/>
          <w:szCs w:val="22"/>
        </w:rPr>
        <w:t>a</w:t>
      </w:r>
      <w:r w:rsidRPr="009665CD">
        <w:rPr>
          <w:rFonts w:asciiTheme="majorHAnsi" w:hAnsiTheme="majorHAnsi" w:cstheme="majorHAnsi"/>
          <w:szCs w:val="22"/>
        </w:rPr>
        <w:t>n utsen</w:t>
      </w:r>
      <w:r w:rsidR="00E07F2A" w:rsidRPr="009665CD">
        <w:rPr>
          <w:rFonts w:asciiTheme="majorHAnsi" w:hAnsiTheme="majorHAnsi" w:cstheme="majorHAnsi"/>
          <w:szCs w:val="22"/>
        </w:rPr>
        <w:t>ding</w:t>
      </w:r>
      <w:r w:rsidRPr="009665CD">
        <w:rPr>
          <w:rFonts w:asciiTheme="majorHAnsi" w:hAnsiTheme="majorHAnsi" w:cstheme="majorHAnsi"/>
          <w:szCs w:val="22"/>
        </w:rPr>
        <w:t xml:space="preserve"> av innkalling</w:t>
      </w:r>
      <w:r w:rsidR="00E07F2A" w:rsidRPr="009665CD">
        <w:rPr>
          <w:rFonts w:asciiTheme="majorHAnsi" w:hAnsiTheme="majorHAnsi" w:cstheme="majorHAnsi"/>
          <w:szCs w:val="22"/>
        </w:rPr>
        <w:t xml:space="preserve"> med saksdokument</w:t>
      </w:r>
      <w:r w:rsidRPr="009665CD">
        <w:rPr>
          <w:rFonts w:asciiTheme="majorHAnsi" w:hAnsiTheme="majorHAnsi" w:cstheme="majorHAnsi"/>
          <w:szCs w:val="22"/>
        </w:rPr>
        <w:t>, som er 14 dag</w:t>
      </w:r>
      <w:r w:rsidR="005606CD" w:rsidRPr="009665CD">
        <w:rPr>
          <w:rFonts w:asciiTheme="majorHAnsi" w:hAnsiTheme="majorHAnsi" w:cstheme="majorHAnsi"/>
          <w:szCs w:val="22"/>
        </w:rPr>
        <w:t>a</w:t>
      </w:r>
      <w:r w:rsidRPr="009665CD">
        <w:rPr>
          <w:rFonts w:asciiTheme="majorHAnsi" w:hAnsiTheme="majorHAnsi" w:cstheme="majorHAnsi"/>
          <w:szCs w:val="22"/>
        </w:rPr>
        <w:t xml:space="preserve">r før møte. Dersom </w:t>
      </w:r>
      <w:r w:rsidR="005606CD" w:rsidRPr="009665CD">
        <w:rPr>
          <w:rFonts w:asciiTheme="majorHAnsi" w:hAnsiTheme="majorHAnsi" w:cstheme="majorHAnsi"/>
          <w:szCs w:val="22"/>
        </w:rPr>
        <w:t>representantane</w:t>
      </w:r>
      <w:r w:rsidRPr="009665CD">
        <w:rPr>
          <w:rFonts w:asciiTheme="majorHAnsi" w:hAnsiTheme="majorHAnsi" w:cstheme="majorHAnsi"/>
          <w:szCs w:val="22"/>
        </w:rPr>
        <w:t xml:space="preserve"> har saker til </w:t>
      </w:r>
      <w:r w:rsidR="00286BCF" w:rsidRPr="009665CD">
        <w:rPr>
          <w:rFonts w:asciiTheme="majorHAnsi" w:hAnsiTheme="majorHAnsi" w:cstheme="majorHAnsi"/>
          <w:szCs w:val="22"/>
        </w:rPr>
        <w:t>«E</w:t>
      </w:r>
      <w:r w:rsidRPr="009665CD">
        <w:rPr>
          <w:rFonts w:asciiTheme="majorHAnsi" w:hAnsiTheme="majorHAnsi" w:cstheme="majorHAnsi"/>
          <w:szCs w:val="22"/>
        </w:rPr>
        <w:t>ventuelt</w:t>
      </w:r>
      <w:r w:rsidR="00286BCF" w:rsidRPr="009665CD">
        <w:rPr>
          <w:rFonts w:asciiTheme="majorHAnsi" w:hAnsiTheme="majorHAnsi" w:cstheme="majorHAnsi"/>
          <w:szCs w:val="22"/>
        </w:rPr>
        <w:t>»</w:t>
      </w:r>
      <w:r w:rsidRPr="009665CD">
        <w:rPr>
          <w:rFonts w:asciiTheme="majorHAnsi" w:hAnsiTheme="majorHAnsi" w:cstheme="majorHAnsi"/>
          <w:szCs w:val="22"/>
        </w:rPr>
        <w:t xml:space="preserve"> bør det meldes se</w:t>
      </w:r>
      <w:r w:rsidR="005606CD" w:rsidRPr="009665CD">
        <w:rPr>
          <w:rFonts w:asciiTheme="majorHAnsi" w:hAnsiTheme="majorHAnsi" w:cstheme="majorHAnsi"/>
          <w:szCs w:val="22"/>
        </w:rPr>
        <w:t>inast</w:t>
      </w:r>
      <w:r w:rsidRPr="009665CD">
        <w:rPr>
          <w:rFonts w:asciiTheme="majorHAnsi" w:hAnsiTheme="majorHAnsi" w:cstheme="majorHAnsi"/>
          <w:szCs w:val="22"/>
        </w:rPr>
        <w:t xml:space="preserve"> ved oppstart av møte. </w:t>
      </w:r>
    </w:p>
    <w:p w14:paraId="088F72EA" w14:textId="77777777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</w:p>
    <w:p w14:paraId="088F72EB" w14:textId="77777777" w:rsidR="00CB112B" w:rsidRPr="009665CD" w:rsidRDefault="00CB112B" w:rsidP="00CB112B">
      <w:pPr>
        <w:rPr>
          <w:rFonts w:asciiTheme="majorHAnsi" w:hAnsiTheme="majorHAnsi" w:cstheme="majorHAnsi"/>
          <w:color w:val="C00000"/>
          <w:szCs w:val="22"/>
        </w:rPr>
      </w:pPr>
      <w:r w:rsidRPr="009665CD">
        <w:rPr>
          <w:rFonts w:asciiTheme="majorHAnsi" w:hAnsiTheme="majorHAnsi" w:cstheme="majorHAnsi"/>
          <w:color w:val="C00000"/>
          <w:szCs w:val="22"/>
        </w:rPr>
        <w:t xml:space="preserve">MØTEPLAN </w:t>
      </w:r>
    </w:p>
    <w:p w14:paraId="088F72EC" w14:textId="38AF8334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 vedtektene he</w:t>
      </w:r>
      <w:r w:rsidR="00DD392D" w:rsidRPr="009665CD">
        <w:rPr>
          <w:rFonts w:asciiTheme="majorHAnsi" w:hAnsiTheme="majorHAnsi" w:cstheme="majorHAnsi"/>
          <w:szCs w:val="22"/>
        </w:rPr>
        <w:t>i</w:t>
      </w:r>
      <w:r w:rsidRPr="009665CD">
        <w:rPr>
          <w:rFonts w:asciiTheme="majorHAnsi" w:hAnsiTheme="majorHAnsi" w:cstheme="majorHAnsi"/>
          <w:szCs w:val="22"/>
        </w:rPr>
        <w:t>ter det:</w:t>
      </w:r>
    </w:p>
    <w:p w14:paraId="088F72ED" w14:textId="292726C9" w:rsidR="00CB112B" w:rsidRPr="009665CD" w:rsidRDefault="00CB112B" w:rsidP="00CB112B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 xml:space="preserve">«Fylkesavdelingsstyret </w:t>
      </w:r>
      <w:r w:rsidR="00106761" w:rsidRPr="009665CD">
        <w:rPr>
          <w:rFonts w:asciiTheme="majorHAnsi" w:hAnsiTheme="majorHAnsi" w:cstheme="majorHAnsi"/>
          <w:b/>
          <w:szCs w:val="22"/>
        </w:rPr>
        <w:t>innkallar</w:t>
      </w:r>
      <w:r w:rsidRPr="009665CD">
        <w:rPr>
          <w:rFonts w:asciiTheme="majorHAnsi" w:hAnsiTheme="majorHAnsi" w:cstheme="majorHAnsi"/>
          <w:b/>
          <w:szCs w:val="22"/>
        </w:rPr>
        <w:t xml:space="preserve"> representantskapet til møte minst to </w:t>
      </w:r>
      <w:r w:rsidR="00106761" w:rsidRPr="009665CD">
        <w:rPr>
          <w:rFonts w:asciiTheme="majorHAnsi" w:hAnsiTheme="majorHAnsi" w:cstheme="majorHAnsi"/>
          <w:b/>
          <w:szCs w:val="22"/>
        </w:rPr>
        <w:t>gangar</w:t>
      </w:r>
      <w:r w:rsidRPr="009665CD">
        <w:rPr>
          <w:rFonts w:asciiTheme="majorHAnsi" w:hAnsiTheme="majorHAnsi" w:cstheme="majorHAnsi"/>
          <w:b/>
          <w:szCs w:val="22"/>
        </w:rPr>
        <w:t xml:space="preserve"> i året»</w:t>
      </w:r>
    </w:p>
    <w:p w14:paraId="088F72EE" w14:textId="77777777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</w:p>
    <w:p w14:paraId="088F72EF" w14:textId="5A1E346E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lastRenderedPageBreak/>
        <w:t xml:space="preserve">FO </w:t>
      </w:r>
      <w:r w:rsidR="00106761" w:rsidRPr="009665CD">
        <w:rPr>
          <w:rFonts w:asciiTheme="majorHAnsi" w:hAnsiTheme="majorHAnsi" w:cstheme="majorHAnsi"/>
          <w:szCs w:val="22"/>
        </w:rPr>
        <w:t>Vestland</w:t>
      </w:r>
      <w:r w:rsidRPr="009665CD">
        <w:rPr>
          <w:rFonts w:asciiTheme="majorHAnsi" w:hAnsiTheme="majorHAnsi" w:cstheme="majorHAnsi"/>
          <w:szCs w:val="22"/>
        </w:rPr>
        <w:t xml:space="preserve"> vil i denne årsmøteperioden ha følg</w:t>
      </w:r>
      <w:r w:rsidR="00106761" w:rsidRPr="009665CD">
        <w:rPr>
          <w:rFonts w:asciiTheme="majorHAnsi" w:hAnsiTheme="majorHAnsi" w:cstheme="majorHAnsi"/>
          <w:szCs w:val="22"/>
        </w:rPr>
        <w:t>ja</w:t>
      </w:r>
      <w:r w:rsidRPr="009665CD">
        <w:rPr>
          <w:rFonts w:asciiTheme="majorHAnsi" w:hAnsiTheme="majorHAnsi" w:cstheme="majorHAnsi"/>
          <w:szCs w:val="22"/>
        </w:rPr>
        <w:t xml:space="preserve">nde møtefrekvens: </w:t>
      </w:r>
    </w:p>
    <w:p w14:paraId="088F72F0" w14:textId="5E1E76C0" w:rsidR="00286BCF" w:rsidRPr="009665CD" w:rsidRDefault="00CB112B" w:rsidP="00CB112B">
      <w:pPr>
        <w:rPr>
          <w:rFonts w:asciiTheme="majorHAnsi" w:hAnsiTheme="majorHAnsi" w:cstheme="majorHAnsi"/>
          <w:color w:val="000000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Det året det er årsmøte blir det i tillegg </w:t>
      </w:r>
      <w:r w:rsidR="005E2166" w:rsidRPr="009665CD">
        <w:rPr>
          <w:rFonts w:asciiTheme="majorHAnsi" w:hAnsiTheme="majorHAnsi" w:cstheme="majorHAnsi"/>
          <w:szCs w:val="22"/>
        </w:rPr>
        <w:t>to</w:t>
      </w:r>
      <w:r w:rsidRPr="009665CD">
        <w:rPr>
          <w:rFonts w:asciiTheme="majorHAnsi" w:hAnsiTheme="majorHAnsi" w:cstheme="majorHAnsi"/>
          <w:szCs w:val="22"/>
        </w:rPr>
        <w:t xml:space="preserve"> </w:t>
      </w:r>
      <w:r w:rsidR="005E2166" w:rsidRPr="009665CD">
        <w:rPr>
          <w:rFonts w:asciiTheme="majorHAnsi" w:hAnsiTheme="majorHAnsi" w:cstheme="majorHAnsi"/>
          <w:szCs w:val="22"/>
        </w:rPr>
        <w:t>representantskapsmøte</w:t>
      </w:r>
      <w:r w:rsidRPr="009665CD">
        <w:rPr>
          <w:rFonts w:asciiTheme="majorHAnsi" w:hAnsiTheme="majorHAnsi" w:cstheme="majorHAnsi"/>
          <w:szCs w:val="22"/>
        </w:rPr>
        <w:t xml:space="preserve">, </w:t>
      </w:r>
      <w:r w:rsidR="005E2166" w:rsidRPr="009665CD">
        <w:rPr>
          <w:rFonts w:asciiTheme="majorHAnsi" w:hAnsiTheme="majorHAnsi" w:cstheme="majorHAnsi"/>
          <w:szCs w:val="22"/>
        </w:rPr>
        <w:t>begge er over to dagar.</w:t>
      </w:r>
      <w:r w:rsidRPr="009665CD">
        <w:rPr>
          <w:rFonts w:asciiTheme="majorHAnsi" w:hAnsiTheme="majorHAnsi" w:cstheme="majorHAnsi"/>
          <w:szCs w:val="22"/>
        </w:rPr>
        <w:t xml:space="preserve"> Det året det ikk</w:t>
      </w:r>
      <w:r w:rsidR="00DB4758" w:rsidRPr="009665CD">
        <w:rPr>
          <w:rFonts w:asciiTheme="majorHAnsi" w:hAnsiTheme="majorHAnsi" w:cstheme="majorHAnsi"/>
          <w:szCs w:val="22"/>
        </w:rPr>
        <w:t>j</w:t>
      </w:r>
      <w:r w:rsidRPr="009665CD">
        <w:rPr>
          <w:rFonts w:asciiTheme="majorHAnsi" w:hAnsiTheme="majorHAnsi" w:cstheme="majorHAnsi"/>
          <w:szCs w:val="22"/>
        </w:rPr>
        <w:t xml:space="preserve">e er årsmøte blir det </w:t>
      </w:r>
      <w:r w:rsidR="00DB4758" w:rsidRPr="009665CD">
        <w:rPr>
          <w:rFonts w:asciiTheme="majorHAnsi" w:hAnsiTheme="majorHAnsi" w:cstheme="majorHAnsi"/>
          <w:szCs w:val="22"/>
        </w:rPr>
        <w:t>to</w:t>
      </w:r>
      <w:r w:rsidRPr="009665CD">
        <w:rPr>
          <w:rFonts w:asciiTheme="majorHAnsi" w:hAnsiTheme="majorHAnsi" w:cstheme="majorHAnsi"/>
          <w:szCs w:val="22"/>
        </w:rPr>
        <w:t xml:space="preserve"> </w:t>
      </w:r>
      <w:r w:rsidR="00DB4758" w:rsidRPr="009665CD">
        <w:rPr>
          <w:rFonts w:asciiTheme="majorHAnsi" w:hAnsiTheme="majorHAnsi" w:cstheme="majorHAnsi"/>
          <w:szCs w:val="22"/>
        </w:rPr>
        <w:t>representantskapsmøte</w:t>
      </w:r>
      <w:r w:rsidRPr="009665CD">
        <w:rPr>
          <w:rFonts w:asciiTheme="majorHAnsi" w:hAnsiTheme="majorHAnsi" w:cstheme="majorHAnsi"/>
          <w:szCs w:val="22"/>
        </w:rPr>
        <w:t xml:space="preserve">, </w:t>
      </w:r>
      <w:r w:rsidR="002C3EF0" w:rsidRPr="009665CD">
        <w:rPr>
          <w:rFonts w:asciiTheme="majorHAnsi" w:hAnsiTheme="majorHAnsi" w:cstheme="majorHAnsi"/>
          <w:szCs w:val="22"/>
        </w:rPr>
        <w:t>begge over to dagar</w:t>
      </w:r>
      <w:r w:rsidRPr="009665CD">
        <w:rPr>
          <w:rFonts w:asciiTheme="majorHAnsi" w:hAnsiTheme="majorHAnsi" w:cstheme="majorHAnsi"/>
          <w:szCs w:val="22"/>
        </w:rPr>
        <w:t xml:space="preserve">. </w:t>
      </w:r>
      <w:r w:rsidR="002C3EF0" w:rsidRPr="009665CD">
        <w:rPr>
          <w:rFonts w:asciiTheme="majorHAnsi" w:hAnsiTheme="majorHAnsi" w:cstheme="majorHAnsi"/>
          <w:szCs w:val="22"/>
        </w:rPr>
        <w:t>Det vert lagt opp til eit møte</w:t>
      </w:r>
      <w:r w:rsidR="001336B5" w:rsidRPr="009665CD">
        <w:rPr>
          <w:rFonts w:asciiTheme="majorHAnsi" w:hAnsiTheme="majorHAnsi" w:cstheme="majorHAnsi"/>
          <w:szCs w:val="22"/>
        </w:rPr>
        <w:t xml:space="preserve"> om våren og eit på hausten.</w:t>
      </w:r>
    </w:p>
    <w:p w14:paraId="088F72F1" w14:textId="77777777" w:rsidR="00286BCF" w:rsidRPr="009665CD" w:rsidRDefault="00286BCF" w:rsidP="00CB112B">
      <w:pPr>
        <w:rPr>
          <w:rFonts w:asciiTheme="majorHAnsi" w:hAnsiTheme="majorHAnsi" w:cstheme="majorHAnsi"/>
          <w:b/>
          <w:szCs w:val="22"/>
        </w:rPr>
      </w:pPr>
    </w:p>
    <w:p w14:paraId="088F72F2" w14:textId="101189B2" w:rsidR="00286BCF" w:rsidRPr="009665CD" w:rsidRDefault="00AA29F3" w:rsidP="00CB112B">
      <w:pPr>
        <w:rPr>
          <w:rFonts w:asciiTheme="majorHAnsi" w:hAnsiTheme="majorHAnsi" w:cstheme="majorHAnsi"/>
          <w:color w:val="C00000"/>
          <w:szCs w:val="22"/>
        </w:rPr>
      </w:pPr>
      <w:r w:rsidRPr="009665CD">
        <w:rPr>
          <w:rFonts w:asciiTheme="majorHAnsi" w:hAnsiTheme="majorHAnsi" w:cstheme="majorHAnsi"/>
          <w:color w:val="C00000"/>
          <w:szCs w:val="22"/>
        </w:rPr>
        <w:t>STEMME</w:t>
      </w:r>
      <w:r w:rsidR="00286BCF" w:rsidRPr="009665CD">
        <w:rPr>
          <w:rFonts w:asciiTheme="majorHAnsi" w:hAnsiTheme="majorHAnsi" w:cstheme="majorHAnsi"/>
          <w:color w:val="C00000"/>
          <w:szCs w:val="22"/>
        </w:rPr>
        <w:t>RETT</w:t>
      </w:r>
    </w:p>
    <w:p w14:paraId="088F72F3" w14:textId="1306115C" w:rsidR="00611753" w:rsidRPr="009665CD" w:rsidRDefault="00611753" w:rsidP="00611753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 vedtektene he</w:t>
      </w:r>
      <w:r w:rsidR="00BF23F4" w:rsidRPr="009665CD">
        <w:rPr>
          <w:rFonts w:asciiTheme="majorHAnsi" w:hAnsiTheme="majorHAnsi" w:cstheme="majorHAnsi"/>
          <w:szCs w:val="22"/>
        </w:rPr>
        <w:t>i</w:t>
      </w:r>
      <w:r w:rsidRPr="009665CD">
        <w:rPr>
          <w:rFonts w:asciiTheme="majorHAnsi" w:hAnsiTheme="majorHAnsi" w:cstheme="majorHAnsi"/>
          <w:szCs w:val="22"/>
        </w:rPr>
        <w:t>ter det:</w:t>
      </w:r>
    </w:p>
    <w:p w14:paraId="088F72F4" w14:textId="72E11C85" w:rsidR="00611753" w:rsidRPr="009665CD" w:rsidRDefault="00611753" w:rsidP="00611753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 xml:space="preserve">«Alle saker i representantskapet </w:t>
      </w:r>
      <w:r w:rsidR="002E1451" w:rsidRPr="009665CD">
        <w:rPr>
          <w:rFonts w:asciiTheme="majorHAnsi" w:hAnsiTheme="majorHAnsi" w:cstheme="majorHAnsi"/>
          <w:b/>
          <w:szCs w:val="22"/>
        </w:rPr>
        <w:t xml:space="preserve">blir avgjort </w:t>
      </w:r>
      <w:r w:rsidRPr="009665CD">
        <w:rPr>
          <w:rFonts w:asciiTheme="majorHAnsi" w:hAnsiTheme="majorHAnsi" w:cstheme="majorHAnsi"/>
          <w:b/>
          <w:szCs w:val="22"/>
        </w:rPr>
        <w:t xml:space="preserve">med </w:t>
      </w:r>
      <w:r w:rsidR="002E1451" w:rsidRPr="009665CD">
        <w:rPr>
          <w:rFonts w:asciiTheme="majorHAnsi" w:hAnsiTheme="majorHAnsi" w:cstheme="majorHAnsi"/>
          <w:b/>
          <w:szCs w:val="22"/>
        </w:rPr>
        <w:t>alminneleg</w:t>
      </w:r>
      <w:r w:rsidRPr="009665CD">
        <w:rPr>
          <w:rFonts w:asciiTheme="majorHAnsi" w:hAnsiTheme="majorHAnsi" w:cstheme="majorHAnsi"/>
          <w:b/>
          <w:szCs w:val="22"/>
        </w:rPr>
        <w:t xml:space="preserve"> </w:t>
      </w:r>
      <w:r w:rsidR="002E1451" w:rsidRPr="009665CD">
        <w:rPr>
          <w:rFonts w:asciiTheme="majorHAnsi" w:hAnsiTheme="majorHAnsi" w:cstheme="majorHAnsi"/>
          <w:b/>
          <w:szCs w:val="22"/>
        </w:rPr>
        <w:t>fleirtal</w:t>
      </w:r>
      <w:r w:rsidRPr="009665CD">
        <w:rPr>
          <w:rFonts w:asciiTheme="majorHAnsi" w:hAnsiTheme="majorHAnsi" w:cstheme="majorHAnsi"/>
          <w:b/>
          <w:szCs w:val="22"/>
        </w:rPr>
        <w:t>. Ved stemme</w:t>
      </w:r>
      <w:r w:rsidR="00632043" w:rsidRPr="009665CD">
        <w:rPr>
          <w:rFonts w:asciiTheme="majorHAnsi" w:hAnsiTheme="majorHAnsi" w:cstheme="majorHAnsi"/>
          <w:b/>
          <w:szCs w:val="22"/>
        </w:rPr>
        <w:t>-</w:t>
      </w:r>
      <w:r w:rsidRPr="009665CD">
        <w:rPr>
          <w:rFonts w:asciiTheme="majorHAnsi" w:hAnsiTheme="majorHAnsi" w:cstheme="majorHAnsi"/>
          <w:b/>
          <w:szCs w:val="22"/>
        </w:rPr>
        <w:t>lik</w:t>
      </w:r>
      <w:r w:rsidR="00414028" w:rsidRPr="009665CD">
        <w:rPr>
          <w:rFonts w:asciiTheme="majorHAnsi" w:hAnsiTheme="majorHAnsi" w:cstheme="majorHAnsi"/>
          <w:b/>
          <w:szCs w:val="22"/>
        </w:rPr>
        <w:t>skap</w:t>
      </w:r>
      <w:r w:rsidR="00512D42" w:rsidRPr="009665CD">
        <w:rPr>
          <w:rFonts w:asciiTheme="majorHAnsi" w:hAnsiTheme="majorHAnsi" w:cstheme="majorHAnsi"/>
          <w:b/>
          <w:szCs w:val="22"/>
        </w:rPr>
        <w:t xml:space="preserve"> </w:t>
      </w:r>
      <w:r w:rsidRPr="009665CD">
        <w:rPr>
          <w:rFonts w:asciiTheme="majorHAnsi" w:hAnsiTheme="majorHAnsi" w:cstheme="majorHAnsi"/>
          <w:b/>
          <w:szCs w:val="22"/>
        </w:rPr>
        <w:t>gjelder le</w:t>
      </w:r>
      <w:r w:rsidR="00A16172" w:rsidRPr="009665CD">
        <w:rPr>
          <w:rFonts w:asciiTheme="majorHAnsi" w:hAnsiTheme="majorHAnsi" w:cstheme="majorHAnsi"/>
          <w:b/>
          <w:szCs w:val="22"/>
        </w:rPr>
        <w:t>iar si</w:t>
      </w:r>
      <w:r w:rsidRPr="009665CD">
        <w:rPr>
          <w:rFonts w:asciiTheme="majorHAnsi" w:hAnsiTheme="majorHAnsi" w:cstheme="majorHAnsi"/>
          <w:b/>
          <w:szCs w:val="22"/>
        </w:rPr>
        <w:t xml:space="preserve"> stemme som dobbeltstemme, unntatt ved val av le</w:t>
      </w:r>
      <w:r w:rsidR="00A16172" w:rsidRPr="009665CD">
        <w:rPr>
          <w:rFonts w:asciiTheme="majorHAnsi" w:hAnsiTheme="majorHAnsi" w:cstheme="majorHAnsi"/>
          <w:b/>
          <w:szCs w:val="22"/>
        </w:rPr>
        <w:t>iar</w:t>
      </w:r>
      <w:r w:rsidRPr="009665CD">
        <w:rPr>
          <w:rFonts w:asciiTheme="majorHAnsi" w:hAnsiTheme="majorHAnsi" w:cstheme="majorHAnsi"/>
          <w:b/>
          <w:szCs w:val="22"/>
        </w:rPr>
        <w:t>, d</w:t>
      </w:r>
      <w:r w:rsidR="00382025" w:rsidRPr="009665CD">
        <w:rPr>
          <w:rFonts w:asciiTheme="majorHAnsi" w:hAnsiTheme="majorHAnsi" w:cstheme="majorHAnsi"/>
          <w:b/>
          <w:szCs w:val="22"/>
        </w:rPr>
        <w:t>å</w:t>
      </w:r>
      <w:r w:rsidRPr="009665CD">
        <w:rPr>
          <w:rFonts w:asciiTheme="majorHAnsi" w:hAnsiTheme="majorHAnsi" w:cstheme="majorHAnsi"/>
          <w:b/>
          <w:szCs w:val="22"/>
        </w:rPr>
        <w:t xml:space="preserve"> </w:t>
      </w:r>
      <w:r w:rsidR="00382025" w:rsidRPr="009665CD">
        <w:rPr>
          <w:rFonts w:asciiTheme="majorHAnsi" w:hAnsiTheme="majorHAnsi" w:cstheme="majorHAnsi"/>
          <w:b/>
          <w:szCs w:val="22"/>
        </w:rPr>
        <w:t>blir valet avgjort</w:t>
      </w:r>
      <w:r w:rsidRPr="009665CD">
        <w:rPr>
          <w:rFonts w:asciiTheme="majorHAnsi" w:hAnsiTheme="majorHAnsi" w:cstheme="majorHAnsi"/>
          <w:b/>
          <w:szCs w:val="22"/>
        </w:rPr>
        <w:t xml:space="preserve"> ved loddtrekning etter </w:t>
      </w:r>
      <w:r w:rsidR="00512D42" w:rsidRPr="009665CD">
        <w:rPr>
          <w:rFonts w:asciiTheme="majorHAnsi" w:hAnsiTheme="majorHAnsi" w:cstheme="majorHAnsi"/>
          <w:b/>
          <w:szCs w:val="22"/>
        </w:rPr>
        <w:t>andre gangs</w:t>
      </w:r>
      <w:r w:rsidRPr="009665CD">
        <w:rPr>
          <w:rFonts w:asciiTheme="majorHAnsi" w:hAnsiTheme="majorHAnsi" w:cstheme="majorHAnsi"/>
          <w:b/>
          <w:szCs w:val="22"/>
        </w:rPr>
        <w:t xml:space="preserve"> votering»</w:t>
      </w:r>
    </w:p>
    <w:p w14:paraId="088F72F5" w14:textId="77777777" w:rsidR="00611753" w:rsidRPr="009665CD" w:rsidRDefault="00611753" w:rsidP="00611753">
      <w:pPr>
        <w:rPr>
          <w:rFonts w:asciiTheme="majorHAnsi" w:hAnsiTheme="majorHAnsi" w:cstheme="majorHAnsi"/>
          <w:b/>
          <w:szCs w:val="22"/>
        </w:rPr>
      </w:pPr>
    </w:p>
    <w:p w14:paraId="088F72F6" w14:textId="77777777" w:rsidR="00286BCF" w:rsidRPr="009665CD" w:rsidRDefault="00286BCF" w:rsidP="00286BCF">
      <w:pPr>
        <w:rPr>
          <w:rFonts w:asciiTheme="majorHAnsi" w:hAnsiTheme="majorHAnsi" w:cstheme="majorHAnsi"/>
          <w:szCs w:val="22"/>
        </w:rPr>
      </w:pPr>
    </w:p>
    <w:p w14:paraId="088F72F7" w14:textId="77777777" w:rsidR="00286BCF" w:rsidRPr="009665CD" w:rsidRDefault="00611753" w:rsidP="00286BCF">
      <w:pPr>
        <w:rPr>
          <w:rFonts w:asciiTheme="majorHAnsi" w:hAnsiTheme="majorHAnsi" w:cstheme="majorHAnsi"/>
          <w:color w:val="C00000"/>
          <w:szCs w:val="22"/>
        </w:rPr>
      </w:pPr>
      <w:r w:rsidRPr="009665CD">
        <w:rPr>
          <w:rFonts w:asciiTheme="majorHAnsi" w:hAnsiTheme="majorHAnsi" w:cstheme="majorHAnsi"/>
          <w:color w:val="C00000"/>
          <w:szCs w:val="22"/>
        </w:rPr>
        <w:t>PROTOKOLL</w:t>
      </w:r>
    </w:p>
    <w:p w14:paraId="088F72F8" w14:textId="6AD4A181" w:rsidR="00611753" w:rsidRPr="009665CD" w:rsidRDefault="00286BCF" w:rsidP="00CB112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>I vedtektene he</w:t>
      </w:r>
      <w:r w:rsidR="00BF23F4" w:rsidRPr="009665CD">
        <w:rPr>
          <w:rFonts w:asciiTheme="majorHAnsi" w:hAnsiTheme="majorHAnsi" w:cstheme="majorHAnsi"/>
          <w:szCs w:val="22"/>
        </w:rPr>
        <w:t>i</w:t>
      </w:r>
      <w:r w:rsidRPr="009665CD">
        <w:rPr>
          <w:rFonts w:asciiTheme="majorHAnsi" w:hAnsiTheme="majorHAnsi" w:cstheme="majorHAnsi"/>
          <w:szCs w:val="22"/>
        </w:rPr>
        <w:t>ter det</w:t>
      </w:r>
      <w:r w:rsidR="00611753" w:rsidRPr="009665CD">
        <w:rPr>
          <w:rFonts w:asciiTheme="majorHAnsi" w:hAnsiTheme="majorHAnsi" w:cstheme="majorHAnsi"/>
          <w:szCs w:val="22"/>
        </w:rPr>
        <w:t>:</w:t>
      </w:r>
    </w:p>
    <w:p w14:paraId="088F72F9" w14:textId="28A02D17" w:rsidR="00286BCF" w:rsidRPr="009665CD" w:rsidRDefault="00286BCF" w:rsidP="00CB112B">
      <w:pPr>
        <w:rPr>
          <w:rFonts w:asciiTheme="majorHAnsi" w:hAnsiTheme="majorHAnsi" w:cstheme="majorHAnsi"/>
          <w:b/>
          <w:szCs w:val="22"/>
        </w:rPr>
      </w:pPr>
      <w:r w:rsidRPr="009665CD">
        <w:rPr>
          <w:rFonts w:asciiTheme="majorHAnsi" w:hAnsiTheme="majorHAnsi" w:cstheme="majorHAnsi"/>
          <w:b/>
          <w:szCs w:val="22"/>
        </w:rPr>
        <w:t>«Det føres protokoll fr</w:t>
      </w:r>
      <w:r w:rsidR="00BF23F4" w:rsidRPr="009665CD">
        <w:rPr>
          <w:rFonts w:asciiTheme="majorHAnsi" w:hAnsiTheme="majorHAnsi" w:cstheme="majorHAnsi"/>
          <w:b/>
          <w:szCs w:val="22"/>
        </w:rPr>
        <w:t>å</w:t>
      </w:r>
      <w:r w:rsidRPr="009665CD">
        <w:rPr>
          <w:rFonts w:asciiTheme="majorHAnsi" w:hAnsiTheme="majorHAnsi" w:cstheme="majorHAnsi"/>
          <w:b/>
          <w:szCs w:val="22"/>
        </w:rPr>
        <w:t xml:space="preserve"> </w:t>
      </w:r>
      <w:r w:rsidR="00BF23F4" w:rsidRPr="009665CD">
        <w:rPr>
          <w:rFonts w:asciiTheme="majorHAnsi" w:hAnsiTheme="majorHAnsi" w:cstheme="majorHAnsi"/>
          <w:b/>
          <w:szCs w:val="22"/>
        </w:rPr>
        <w:t>representantskapsmøta</w:t>
      </w:r>
      <w:r w:rsidR="002441A5" w:rsidRPr="009665CD">
        <w:rPr>
          <w:rFonts w:asciiTheme="majorHAnsi" w:hAnsiTheme="majorHAnsi" w:cstheme="majorHAnsi"/>
          <w:b/>
          <w:szCs w:val="22"/>
        </w:rPr>
        <w:t>»</w:t>
      </w:r>
    </w:p>
    <w:p w14:paraId="088F72FA" w14:textId="3BC27E65" w:rsidR="00CB112B" w:rsidRPr="009665CD" w:rsidRDefault="00CB112B" w:rsidP="00CB112B">
      <w:pPr>
        <w:rPr>
          <w:rFonts w:asciiTheme="majorHAnsi" w:hAnsiTheme="majorHAnsi" w:cstheme="majorHAnsi"/>
          <w:szCs w:val="22"/>
        </w:rPr>
      </w:pPr>
      <w:r w:rsidRPr="009665CD">
        <w:rPr>
          <w:rFonts w:asciiTheme="majorHAnsi" w:hAnsiTheme="majorHAnsi" w:cstheme="majorHAnsi"/>
          <w:szCs w:val="22"/>
        </w:rPr>
        <w:t xml:space="preserve">Protokoll </w:t>
      </w:r>
      <w:r w:rsidR="00F96B3A" w:rsidRPr="009665CD">
        <w:rPr>
          <w:rFonts w:asciiTheme="majorHAnsi" w:hAnsiTheme="majorHAnsi" w:cstheme="majorHAnsi"/>
          <w:szCs w:val="22"/>
        </w:rPr>
        <w:t>bli</w:t>
      </w:r>
      <w:r w:rsidR="002E1451" w:rsidRPr="009665CD">
        <w:rPr>
          <w:rFonts w:asciiTheme="majorHAnsi" w:hAnsiTheme="majorHAnsi" w:cstheme="majorHAnsi"/>
          <w:szCs w:val="22"/>
        </w:rPr>
        <w:t>r sendt</w:t>
      </w:r>
      <w:r w:rsidR="00286BCF" w:rsidRPr="009665CD">
        <w:rPr>
          <w:rFonts w:asciiTheme="majorHAnsi" w:hAnsiTheme="majorHAnsi" w:cstheme="majorHAnsi"/>
          <w:szCs w:val="22"/>
        </w:rPr>
        <w:t xml:space="preserve"> ut til medlemmene inn</w:t>
      </w:r>
      <w:r w:rsidR="00F96B3A" w:rsidRPr="009665CD">
        <w:rPr>
          <w:rFonts w:asciiTheme="majorHAnsi" w:hAnsiTheme="majorHAnsi" w:cstheme="majorHAnsi"/>
          <w:szCs w:val="22"/>
        </w:rPr>
        <w:t>a</w:t>
      </w:r>
      <w:r w:rsidR="00286BCF" w:rsidRPr="009665CD">
        <w:rPr>
          <w:rFonts w:asciiTheme="majorHAnsi" w:hAnsiTheme="majorHAnsi" w:cstheme="majorHAnsi"/>
          <w:szCs w:val="22"/>
        </w:rPr>
        <w:t>n 14 dag</w:t>
      </w:r>
      <w:r w:rsidR="00F96B3A" w:rsidRPr="009665CD">
        <w:rPr>
          <w:rFonts w:asciiTheme="majorHAnsi" w:hAnsiTheme="majorHAnsi" w:cstheme="majorHAnsi"/>
          <w:szCs w:val="22"/>
        </w:rPr>
        <w:t>a</w:t>
      </w:r>
      <w:r w:rsidR="00286BCF" w:rsidRPr="009665CD">
        <w:rPr>
          <w:rFonts w:asciiTheme="majorHAnsi" w:hAnsiTheme="majorHAnsi" w:cstheme="majorHAnsi"/>
          <w:szCs w:val="22"/>
        </w:rPr>
        <w:t xml:space="preserve">r etter møte, vedlagt </w:t>
      </w:r>
      <w:r w:rsidR="00F96B3A" w:rsidRPr="009665CD">
        <w:rPr>
          <w:rFonts w:asciiTheme="majorHAnsi" w:hAnsiTheme="majorHAnsi" w:cstheme="majorHAnsi"/>
          <w:szCs w:val="22"/>
        </w:rPr>
        <w:t>deltakarliste</w:t>
      </w:r>
      <w:r w:rsidR="00286BCF" w:rsidRPr="009665CD">
        <w:rPr>
          <w:rFonts w:asciiTheme="majorHAnsi" w:hAnsiTheme="majorHAnsi" w:cstheme="majorHAnsi"/>
          <w:szCs w:val="22"/>
        </w:rPr>
        <w:t>.</w:t>
      </w:r>
    </w:p>
    <w:p w14:paraId="2F77BA4A" w14:textId="1ECBD1F4" w:rsidR="001F2488" w:rsidRPr="009665CD" w:rsidRDefault="001F2488" w:rsidP="00CB112B">
      <w:pPr>
        <w:rPr>
          <w:rFonts w:asciiTheme="majorHAnsi" w:hAnsiTheme="majorHAnsi" w:cstheme="majorHAnsi"/>
          <w:szCs w:val="22"/>
        </w:rPr>
      </w:pPr>
    </w:p>
    <w:p w14:paraId="0C424D4B" w14:textId="669BECF1" w:rsidR="001F2488" w:rsidRPr="009665CD" w:rsidRDefault="001F2488" w:rsidP="00CB112B">
      <w:pPr>
        <w:rPr>
          <w:rFonts w:asciiTheme="majorHAnsi" w:hAnsiTheme="majorHAnsi" w:cstheme="majorHAnsi"/>
          <w:szCs w:val="22"/>
        </w:rPr>
      </w:pPr>
    </w:p>
    <w:p w14:paraId="088F72FB" w14:textId="30F0E1EE" w:rsidR="00611753" w:rsidRPr="009665CD" w:rsidRDefault="00611753" w:rsidP="008A6FEB">
      <w:pPr>
        <w:rPr>
          <w:rFonts w:asciiTheme="majorHAnsi" w:hAnsiTheme="majorHAnsi" w:cstheme="majorHAnsi"/>
          <w:szCs w:val="22"/>
        </w:rPr>
      </w:pPr>
    </w:p>
    <w:sectPr w:rsidR="00611753" w:rsidRPr="009665CD" w:rsidSect="00725ED9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B564" w14:textId="77777777" w:rsidR="009E45DA" w:rsidRDefault="009E45DA" w:rsidP="008A6FEB">
      <w:r>
        <w:separator/>
      </w:r>
    </w:p>
  </w:endnote>
  <w:endnote w:type="continuationSeparator" w:id="0">
    <w:p w14:paraId="7316A1E9" w14:textId="77777777" w:rsidR="009E45DA" w:rsidRDefault="009E45DA" w:rsidP="008A6FEB">
      <w:r>
        <w:continuationSeparator/>
      </w:r>
    </w:p>
  </w:endnote>
  <w:endnote w:type="continuationNotice" w:id="1">
    <w:p w14:paraId="48ED01D6" w14:textId="77777777" w:rsidR="009E45DA" w:rsidRDefault="009E4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610900"/>
      <w:docPartObj>
        <w:docPartGallery w:val="Page Numbers (Bottom of Page)"/>
        <w:docPartUnique/>
      </w:docPartObj>
    </w:sdtPr>
    <w:sdtEndPr/>
    <w:sdtContent>
      <w:p w14:paraId="088F74E7" w14:textId="77777777" w:rsidR="00924954" w:rsidRDefault="0092495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7B">
          <w:rPr>
            <w:noProof/>
          </w:rPr>
          <w:t>4</w:t>
        </w:r>
        <w:r>
          <w:fldChar w:fldCharType="end"/>
        </w:r>
      </w:p>
    </w:sdtContent>
  </w:sdt>
  <w:p w14:paraId="088F74E8" w14:textId="77777777" w:rsidR="005E2AD7" w:rsidRDefault="005E2AD7" w:rsidP="008A6F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2457C" w14:textId="77777777" w:rsidR="009E45DA" w:rsidRDefault="009E45DA" w:rsidP="008A6FEB">
      <w:r>
        <w:separator/>
      </w:r>
    </w:p>
  </w:footnote>
  <w:footnote w:type="continuationSeparator" w:id="0">
    <w:p w14:paraId="46C3AB9E" w14:textId="77777777" w:rsidR="009E45DA" w:rsidRDefault="009E45DA" w:rsidP="008A6FEB">
      <w:r>
        <w:continuationSeparator/>
      </w:r>
    </w:p>
  </w:footnote>
  <w:footnote w:type="continuationNotice" w:id="1">
    <w:p w14:paraId="7BA47695" w14:textId="77777777" w:rsidR="009E45DA" w:rsidRDefault="009E4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11.2pt;height:116.4pt" o:bullet="t">
        <v:imagedata r:id="rId1" o:title="FO 011"/>
      </v:shape>
    </w:pict>
  </w:numPicBullet>
  <w:abstractNum w:abstractNumId="0" w15:restartNumberingAfterBreak="0">
    <w:nsid w:val="0E741CC8"/>
    <w:multiLevelType w:val="hybridMultilevel"/>
    <w:tmpl w:val="DA14E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D98"/>
    <w:multiLevelType w:val="hybridMultilevel"/>
    <w:tmpl w:val="844E0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C17"/>
    <w:multiLevelType w:val="hybridMultilevel"/>
    <w:tmpl w:val="8140E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6519"/>
    <w:multiLevelType w:val="hybridMultilevel"/>
    <w:tmpl w:val="7DC67A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A38F7"/>
    <w:multiLevelType w:val="hybridMultilevel"/>
    <w:tmpl w:val="531824DA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6455"/>
    <w:multiLevelType w:val="hybridMultilevel"/>
    <w:tmpl w:val="C044A9DE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90B"/>
    <w:multiLevelType w:val="hybridMultilevel"/>
    <w:tmpl w:val="CA00F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762"/>
    <w:multiLevelType w:val="hybridMultilevel"/>
    <w:tmpl w:val="44001A72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F49"/>
    <w:multiLevelType w:val="hybridMultilevel"/>
    <w:tmpl w:val="50D8C1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841CD"/>
    <w:multiLevelType w:val="hybridMultilevel"/>
    <w:tmpl w:val="4140AEB4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1126A"/>
    <w:multiLevelType w:val="hybridMultilevel"/>
    <w:tmpl w:val="6018EE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11F70"/>
    <w:multiLevelType w:val="hybridMultilevel"/>
    <w:tmpl w:val="8CB816C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430DB"/>
    <w:multiLevelType w:val="hybridMultilevel"/>
    <w:tmpl w:val="F38E3364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415"/>
    <w:multiLevelType w:val="hybridMultilevel"/>
    <w:tmpl w:val="39B096A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167B41"/>
    <w:multiLevelType w:val="hybridMultilevel"/>
    <w:tmpl w:val="5972D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469C"/>
    <w:multiLevelType w:val="hybridMultilevel"/>
    <w:tmpl w:val="42264184"/>
    <w:lvl w:ilvl="0" w:tplc="F892AB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463D7"/>
    <w:multiLevelType w:val="hybridMultilevel"/>
    <w:tmpl w:val="FE2EE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E49CC"/>
    <w:multiLevelType w:val="hybridMultilevel"/>
    <w:tmpl w:val="D5D60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C50E7"/>
    <w:multiLevelType w:val="hybridMultilevel"/>
    <w:tmpl w:val="F16C7E04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33431"/>
    <w:multiLevelType w:val="hybridMultilevel"/>
    <w:tmpl w:val="A4A28724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8578E"/>
    <w:multiLevelType w:val="hybridMultilevel"/>
    <w:tmpl w:val="7324856C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079D1"/>
    <w:multiLevelType w:val="hybridMultilevel"/>
    <w:tmpl w:val="3F6A2C02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56E"/>
    <w:multiLevelType w:val="hybridMultilevel"/>
    <w:tmpl w:val="9F3AF782"/>
    <w:lvl w:ilvl="0" w:tplc="F892AB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242D4"/>
    <w:multiLevelType w:val="hybridMultilevel"/>
    <w:tmpl w:val="F83EE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670E"/>
    <w:multiLevelType w:val="hybridMultilevel"/>
    <w:tmpl w:val="DCE621E6"/>
    <w:lvl w:ilvl="0" w:tplc="F892AB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3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18"/>
  </w:num>
  <w:num w:numId="9">
    <w:abstractNumId w:val="9"/>
  </w:num>
  <w:num w:numId="10">
    <w:abstractNumId w:val="7"/>
  </w:num>
  <w:num w:numId="11">
    <w:abstractNumId w:val="19"/>
  </w:num>
  <w:num w:numId="12">
    <w:abstractNumId w:val="17"/>
  </w:num>
  <w:num w:numId="13">
    <w:abstractNumId w:val="21"/>
  </w:num>
  <w:num w:numId="14">
    <w:abstractNumId w:val="10"/>
  </w:num>
  <w:num w:numId="15">
    <w:abstractNumId w:val="0"/>
  </w:num>
  <w:num w:numId="16">
    <w:abstractNumId w:val="6"/>
  </w:num>
  <w:num w:numId="17">
    <w:abstractNumId w:val="3"/>
  </w:num>
  <w:num w:numId="18">
    <w:abstractNumId w:val="16"/>
  </w:num>
  <w:num w:numId="19">
    <w:abstractNumId w:val="8"/>
  </w:num>
  <w:num w:numId="20">
    <w:abstractNumId w:val="15"/>
  </w:num>
  <w:num w:numId="21">
    <w:abstractNumId w:val="23"/>
  </w:num>
  <w:num w:numId="22">
    <w:abstractNumId w:val="4"/>
  </w:num>
  <w:num w:numId="23">
    <w:abstractNumId w:val="20"/>
  </w:num>
  <w:num w:numId="24">
    <w:abstractNumId w:val="22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43"/>
    <w:rsid w:val="00000E24"/>
    <w:rsid w:val="00001043"/>
    <w:rsid w:val="00002F3F"/>
    <w:rsid w:val="00006EE5"/>
    <w:rsid w:val="00012E14"/>
    <w:rsid w:val="000131B8"/>
    <w:rsid w:val="00013657"/>
    <w:rsid w:val="0001400E"/>
    <w:rsid w:val="0001528B"/>
    <w:rsid w:val="000167C8"/>
    <w:rsid w:val="00020B85"/>
    <w:rsid w:val="00020FB1"/>
    <w:rsid w:val="00025408"/>
    <w:rsid w:val="00034F7B"/>
    <w:rsid w:val="00036399"/>
    <w:rsid w:val="00044CBC"/>
    <w:rsid w:val="000522DD"/>
    <w:rsid w:val="0005794C"/>
    <w:rsid w:val="00057C9C"/>
    <w:rsid w:val="00061CD4"/>
    <w:rsid w:val="00066800"/>
    <w:rsid w:val="00067AAC"/>
    <w:rsid w:val="000749FA"/>
    <w:rsid w:val="00084C0B"/>
    <w:rsid w:val="000859D5"/>
    <w:rsid w:val="00090A18"/>
    <w:rsid w:val="000919D9"/>
    <w:rsid w:val="000A29F9"/>
    <w:rsid w:val="000C26F1"/>
    <w:rsid w:val="000D3C3F"/>
    <w:rsid w:val="000D45C6"/>
    <w:rsid w:val="000E0F44"/>
    <w:rsid w:val="000E1B37"/>
    <w:rsid w:val="00103630"/>
    <w:rsid w:val="001051E7"/>
    <w:rsid w:val="00106761"/>
    <w:rsid w:val="001105FF"/>
    <w:rsid w:val="00111DB1"/>
    <w:rsid w:val="001306FD"/>
    <w:rsid w:val="001336B5"/>
    <w:rsid w:val="001457D2"/>
    <w:rsid w:val="0014591C"/>
    <w:rsid w:val="00150BBD"/>
    <w:rsid w:val="00155DA0"/>
    <w:rsid w:val="00170343"/>
    <w:rsid w:val="001711DF"/>
    <w:rsid w:val="00182D33"/>
    <w:rsid w:val="001841DA"/>
    <w:rsid w:val="00184A93"/>
    <w:rsid w:val="00186DF0"/>
    <w:rsid w:val="00194AE0"/>
    <w:rsid w:val="001974D0"/>
    <w:rsid w:val="001B1651"/>
    <w:rsid w:val="001B4B87"/>
    <w:rsid w:val="001B6C6F"/>
    <w:rsid w:val="001C24B7"/>
    <w:rsid w:val="001D437C"/>
    <w:rsid w:val="001D65CF"/>
    <w:rsid w:val="001E6476"/>
    <w:rsid w:val="001F2488"/>
    <w:rsid w:val="002037DF"/>
    <w:rsid w:val="00203B77"/>
    <w:rsid w:val="00204D0B"/>
    <w:rsid w:val="0021062C"/>
    <w:rsid w:val="002133E1"/>
    <w:rsid w:val="002165CC"/>
    <w:rsid w:val="00217B75"/>
    <w:rsid w:val="00222FD4"/>
    <w:rsid w:val="0022762B"/>
    <w:rsid w:val="00230A14"/>
    <w:rsid w:val="0023636A"/>
    <w:rsid w:val="00240FA9"/>
    <w:rsid w:val="00243E9B"/>
    <w:rsid w:val="002441A5"/>
    <w:rsid w:val="002459D8"/>
    <w:rsid w:val="00251B71"/>
    <w:rsid w:val="00255BDA"/>
    <w:rsid w:val="00262353"/>
    <w:rsid w:val="00282B96"/>
    <w:rsid w:val="00283558"/>
    <w:rsid w:val="00284494"/>
    <w:rsid w:val="00286BCF"/>
    <w:rsid w:val="00287A76"/>
    <w:rsid w:val="002918AC"/>
    <w:rsid w:val="002A2857"/>
    <w:rsid w:val="002A7274"/>
    <w:rsid w:val="002B316F"/>
    <w:rsid w:val="002B7547"/>
    <w:rsid w:val="002C0062"/>
    <w:rsid w:val="002C11AA"/>
    <w:rsid w:val="002C3EF0"/>
    <w:rsid w:val="002C50DF"/>
    <w:rsid w:val="002C58F8"/>
    <w:rsid w:val="002D27D5"/>
    <w:rsid w:val="002D6D7E"/>
    <w:rsid w:val="002D757B"/>
    <w:rsid w:val="002D7E28"/>
    <w:rsid w:val="002E0B96"/>
    <w:rsid w:val="002E1451"/>
    <w:rsid w:val="002F3012"/>
    <w:rsid w:val="002F52E6"/>
    <w:rsid w:val="00300BB8"/>
    <w:rsid w:val="003017EF"/>
    <w:rsid w:val="00302172"/>
    <w:rsid w:val="00302435"/>
    <w:rsid w:val="00302A90"/>
    <w:rsid w:val="00304605"/>
    <w:rsid w:val="00306B72"/>
    <w:rsid w:val="00311C69"/>
    <w:rsid w:val="00312E04"/>
    <w:rsid w:val="003130E0"/>
    <w:rsid w:val="00315134"/>
    <w:rsid w:val="003256A6"/>
    <w:rsid w:val="00325AD7"/>
    <w:rsid w:val="003424E6"/>
    <w:rsid w:val="00342B6E"/>
    <w:rsid w:val="00342C97"/>
    <w:rsid w:val="00343F16"/>
    <w:rsid w:val="00344499"/>
    <w:rsid w:val="00347481"/>
    <w:rsid w:val="0034772D"/>
    <w:rsid w:val="00347F30"/>
    <w:rsid w:val="00351BC3"/>
    <w:rsid w:val="00353D14"/>
    <w:rsid w:val="00355E99"/>
    <w:rsid w:val="0035775A"/>
    <w:rsid w:val="00361B81"/>
    <w:rsid w:val="00363ABE"/>
    <w:rsid w:val="0036462E"/>
    <w:rsid w:val="00365C8B"/>
    <w:rsid w:val="003677AD"/>
    <w:rsid w:val="003753A2"/>
    <w:rsid w:val="00376CCB"/>
    <w:rsid w:val="00382025"/>
    <w:rsid w:val="00383C1A"/>
    <w:rsid w:val="003844AB"/>
    <w:rsid w:val="00384B6D"/>
    <w:rsid w:val="00385411"/>
    <w:rsid w:val="003855DF"/>
    <w:rsid w:val="003A512A"/>
    <w:rsid w:val="003A5CD5"/>
    <w:rsid w:val="003B5683"/>
    <w:rsid w:val="003B5A9A"/>
    <w:rsid w:val="003B5EA2"/>
    <w:rsid w:val="003B7644"/>
    <w:rsid w:val="003B7ED2"/>
    <w:rsid w:val="003C1CB1"/>
    <w:rsid w:val="003C45C3"/>
    <w:rsid w:val="003C5550"/>
    <w:rsid w:val="003C6F3A"/>
    <w:rsid w:val="003C7C97"/>
    <w:rsid w:val="003D2623"/>
    <w:rsid w:val="003D333A"/>
    <w:rsid w:val="003D49C0"/>
    <w:rsid w:val="003D566F"/>
    <w:rsid w:val="003E0CF5"/>
    <w:rsid w:val="003E36F1"/>
    <w:rsid w:val="003F741B"/>
    <w:rsid w:val="00404697"/>
    <w:rsid w:val="00404FC8"/>
    <w:rsid w:val="004066B7"/>
    <w:rsid w:val="00406B36"/>
    <w:rsid w:val="00413005"/>
    <w:rsid w:val="00414028"/>
    <w:rsid w:val="004202DA"/>
    <w:rsid w:val="00421827"/>
    <w:rsid w:val="00421B5A"/>
    <w:rsid w:val="00423D49"/>
    <w:rsid w:val="00430713"/>
    <w:rsid w:val="00432025"/>
    <w:rsid w:val="00432AB9"/>
    <w:rsid w:val="004535CB"/>
    <w:rsid w:val="004548BC"/>
    <w:rsid w:val="0045626C"/>
    <w:rsid w:val="004568CC"/>
    <w:rsid w:val="00462DB2"/>
    <w:rsid w:val="00464C2D"/>
    <w:rsid w:val="0046565B"/>
    <w:rsid w:val="004656CF"/>
    <w:rsid w:val="00470064"/>
    <w:rsid w:val="0047127F"/>
    <w:rsid w:val="004747CA"/>
    <w:rsid w:val="0047717F"/>
    <w:rsid w:val="0048164E"/>
    <w:rsid w:val="00483EDF"/>
    <w:rsid w:val="0048473B"/>
    <w:rsid w:val="00484D23"/>
    <w:rsid w:val="0048555B"/>
    <w:rsid w:val="00490A22"/>
    <w:rsid w:val="004A49AC"/>
    <w:rsid w:val="004A6C02"/>
    <w:rsid w:val="004A7071"/>
    <w:rsid w:val="004A7F2F"/>
    <w:rsid w:val="004C07EC"/>
    <w:rsid w:val="004C509D"/>
    <w:rsid w:val="004C6728"/>
    <w:rsid w:val="004D027B"/>
    <w:rsid w:val="004D0905"/>
    <w:rsid w:val="004D14E0"/>
    <w:rsid w:val="004D3627"/>
    <w:rsid w:val="004D7D6B"/>
    <w:rsid w:val="004F2014"/>
    <w:rsid w:val="004F2746"/>
    <w:rsid w:val="004F4880"/>
    <w:rsid w:val="004F5AFF"/>
    <w:rsid w:val="004F5D4F"/>
    <w:rsid w:val="00505C33"/>
    <w:rsid w:val="00511D23"/>
    <w:rsid w:val="00512D42"/>
    <w:rsid w:val="005163C5"/>
    <w:rsid w:val="00517EB7"/>
    <w:rsid w:val="005205E8"/>
    <w:rsid w:val="0052320A"/>
    <w:rsid w:val="005237D7"/>
    <w:rsid w:val="00525CA6"/>
    <w:rsid w:val="00530346"/>
    <w:rsid w:val="00531020"/>
    <w:rsid w:val="005328DF"/>
    <w:rsid w:val="00540B09"/>
    <w:rsid w:val="00542304"/>
    <w:rsid w:val="00550DC4"/>
    <w:rsid w:val="005545AC"/>
    <w:rsid w:val="0055578A"/>
    <w:rsid w:val="005606CD"/>
    <w:rsid w:val="00565C64"/>
    <w:rsid w:val="00571A43"/>
    <w:rsid w:val="00574AD1"/>
    <w:rsid w:val="00577B7E"/>
    <w:rsid w:val="005821F8"/>
    <w:rsid w:val="00585CF6"/>
    <w:rsid w:val="005864FC"/>
    <w:rsid w:val="00586E2C"/>
    <w:rsid w:val="0058705E"/>
    <w:rsid w:val="00590A31"/>
    <w:rsid w:val="005922E1"/>
    <w:rsid w:val="005A3EE9"/>
    <w:rsid w:val="005A6F75"/>
    <w:rsid w:val="005B3386"/>
    <w:rsid w:val="005B3BD2"/>
    <w:rsid w:val="005B6660"/>
    <w:rsid w:val="005C2369"/>
    <w:rsid w:val="005C360C"/>
    <w:rsid w:val="005C6E4D"/>
    <w:rsid w:val="005C717A"/>
    <w:rsid w:val="005D0266"/>
    <w:rsid w:val="005E2166"/>
    <w:rsid w:val="005E2AD7"/>
    <w:rsid w:val="005E2B53"/>
    <w:rsid w:val="005E75D1"/>
    <w:rsid w:val="005E7CEA"/>
    <w:rsid w:val="005F063E"/>
    <w:rsid w:val="005F08A4"/>
    <w:rsid w:val="005F3A96"/>
    <w:rsid w:val="00600B57"/>
    <w:rsid w:val="00604A17"/>
    <w:rsid w:val="00604D9F"/>
    <w:rsid w:val="00610CA8"/>
    <w:rsid w:val="006115BE"/>
    <w:rsid w:val="00611753"/>
    <w:rsid w:val="00613C02"/>
    <w:rsid w:val="006149D2"/>
    <w:rsid w:val="00614B21"/>
    <w:rsid w:val="006173C1"/>
    <w:rsid w:val="0062552A"/>
    <w:rsid w:val="00632043"/>
    <w:rsid w:val="00636780"/>
    <w:rsid w:val="00646CB1"/>
    <w:rsid w:val="0065253E"/>
    <w:rsid w:val="00653DCD"/>
    <w:rsid w:val="006544E2"/>
    <w:rsid w:val="00656074"/>
    <w:rsid w:val="006579FA"/>
    <w:rsid w:val="00670CAE"/>
    <w:rsid w:val="006722B9"/>
    <w:rsid w:val="0067247F"/>
    <w:rsid w:val="006850DC"/>
    <w:rsid w:val="006851B2"/>
    <w:rsid w:val="00690A31"/>
    <w:rsid w:val="00695C4C"/>
    <w:rsid w:val="006A4C24"/>
    <w:rsid w:val="006B0549"/>
    <w:rsid w:val="006B1E34"/>
    <w:rsid w:val="006B6956"/>
    <w:rsid w:val="006B6FAF"/>
    <w:rsid w:val="006C12E9"/>
    <w:rsid w:val="006D0ECF"/>
    <w:rsid w:val="006D4BBE"/>
    <w:rsid w:val="006D5F56"/>
    <w:rsid w:val="006D60AC"/>
    <w:rsid w:val="006E0198"/>
    <w:rsid w:val="006E0B34"/>
    <w:rsid w:val="00715573"/>
    <w:rsid w:val="00716091"/>
    <w:rsid w:val="007224FE"/>
    <w:rsid w:val="0072291F"/>
    <w:rsid w:val="00725ED9"/>
    <w:rsid w:val="00726779"/>
    <w:rsid w:val="00730E65"/>
    <w:rsid w:val="00731746"/>
    <w:rsid w:val="00736F3A"/>
    <w:rsid w:val="00743A62"/>
    <w:rsid w:val="00743F98"/>
    <w:rsid w:val="007447A0"/>
    <w:rsid w:val="0075710D"/>
    <w:rsid w:val="00764D16"/>
    <w:rsid w:val="00766D48"/>
    <w:rsid w:val="00770868"/>
    <w:rsid w:val="00777377"/>
    <w:rsid w:val="007878F7"/>
    <w:rsid w:val="00794C1D"/>
    <w:rsid w:val="00794CEC"/>
    <w:rsid w:val="007950BA"/>
    <w:rsid w:val="00795175"/>
    <w:rsid w:val="007A2F8D"/>
    <w:rsid w:val="007A486B"/>
    <w:rsid w:val="007B0CFA"/>
    <w:rsid w:val="007B28B6"/>
    <w:rsid w:val="007B5666"/>
    <w:rsid w:val="007D3382"/>
    <w:rsid w:val="007D60AD"/>
    <w:rsid w:val="007E31FB"/>
    <w:rsid w:val="007F1033"/>
    <w:rsid w:val="007F49D6"/>
    <w:rsid w:val="007F6198"/>
    <w:rsid w:val="00800C0C"/>
    <w:rsid w:val="00803F89"/>
    <w:rsid w:val="00806E8E"/>
    <w:rsid w:val="00816290"/>
    <w:rsid w:val="00821B79"/>
    <w:rsid w:val="00821E86"/>
    <w:rsid w:val="00830AEB"/>
    <w:rsid w:val="00831572"/>
    <w:rsid w:val="00841EBB"/>
    <w:rsid w:val="00847680"/>
    <w:rsid w:val="0085482A"/>
    <w:rsid w:val="008548ED"/>
    <w:rsid w:val="00855427"/>
    <w:rsid w:val="008613F7"/>
    <w:rsid w:val="00863F7E"/>
    <w:rsid w:val="00865CB6"/>
    <w:rsid w:val="0087004C"/>
    <w:rsid w:val="008805FD"/>
    <w:rsid w:val="00891501"/>
    <w:rsid w:val="00891BA4"/>
    <w:rsid w:val="008924FD"/>
    <w:rsid w:val="008948FE"/>
    <w:rsid w:val="00894A2E"/>
    <w:rsid w:val="008A5594"/>
    <w:rsid w:val="008A6938"/>
    <w:rsid w:val="008A6FEB"/>
    <w:rsid w:val="008B14AB"/>
    <w:rsid w:val="008B307A"/>
    <w:rsid w:val="008B79D8"/>
    <w:rsid w:val="008C11CA"/>
    <w:rsid w:val="008E1EA1"/>
    <w:rsid w:val="008E27CC"/>
    <w:rsid w:val="008E2EA5"/>
    <w:rsid w:val="008E47F5"/>
    <w:rsid w:val="008F4DC1"/>
    <w:rsid w:val="00902A3B"/>
    <w:rsid w:val="00902C0C"/>
    <w:rsid w:val="009033E1"/>
    <w:rsid w:val="00904155"/>
    <w:rsid w:val="00911341"/>
    <w:rsid w:val="00913CE1"/>
    <w:rsid w:val="009155E6"/>
    <w:rsid w:val="009240EB"/>
    <w:rsid w:val="0092438F"/>
    <w:rsid w:val="00924954"/>
    <w:rsid w:val="0092753F"/>
    <w:rsid w:val="009275E9"/>
    <w:rsid w:val="00930735"/>
    <w:rsid w:val="00933A7C"/>
    <w:rsid w:val="00935712"/>
    <w:rsid w:val="00935AED"/>
    <w:rsid w:val="00936188"/>
    <w:rsid w:val="00936741"/>
    <w:rsid w:val="00943E05"/>
    <w:rsid w:val="00946ABC"/>
    <w:rsid w:val="0095061C"/>
    <w:rsid w:val="009542DB"/>
    <w:rsid w:val="009644A0"/>
    <w:rsid w:val="009665CD"/>
    <w:rsid w:val="00970974"/>
    <w:rsid w:val="00971DD6"/>
    <w:rsid w:val="00974394"/>
    <w:rsid w:val="009752FA"/>
    <w:rsid w:val="00975A75"/>
    <w:rsid w:val="00984612"/>
    <w:rsid w:val="009870FD"/>
    <w:rsid w:val="00995515"/>
    <w:rsid w:val="009A2BD6"/>
    <w:rsid w:val="009A4FD8"/>
    <w:rsid w:val="009A51C3"/>
    <w:rsid w:val="009A55CF"/>
    <w:rsid w:val="009A5D7F"/>
    <w:rsid w:val="009A72CE"/>
    <w:rsid w:val="009B46F7"/>
    <w:rsid w:val="009B4BE6"/>
    <w:rsid w:val="009B747A"/>
    <w:rsid w:val="009C4AE6"/>
    <w:rsid w:val="009C4BD8"/>
    <w:rsid w:val="009C7CCB"/>
    <w:rsid w:val="009D34A4"/>
    <w:rsid w:val="009D5E64"/>
    <w:rsid w:val="009D689C"/>
    <w:rsid w:val="009E1641"/>
    <w:rsid w:val="009E2CE8"/>
    <w:rsid w:val="009E45DA"/>
    <w:rsid w:val="009F292A"/>
    <w:rsid w:val="009F5B5B"/>
    <w:rsid w:val="00A03981"/>
    <w:rsid w:val="00A043A1"/>
    <w:rsid w:val="00A06454"/>
    <w:rsid w:val="00A16172"/>
    <w:rsid w:val="00A22011"/>
    <w:rsid w:val="00A24091"/>
    <w:rsid w:val="00A3620A"/>
    <w:rsid w:val="00A45DAA"/>
    <w:rsid w:val="00A47C45"/>
    <w:rsid w:val="00A50351"/>
    <w:rsid w:val="00A57052"/>
    <w:rsid w:val="00A63277"/>
    <w:rsid w:val="00A665A9"/>
    <w:rsid w:val="00A72002"/>
    <w:rsid w:val="00A72522"/>
    <w:rsid w:val="00A749B1"/>
    <w:rsid w:val="00A83637"/>
    <w:rsid w:val="00A84F29"/>
    <w:rsid w:val="00A86C57"/>
    <w:rsid w:val="00A87A57"/>
    <w:rsid w:val="00A95D85"/>
    <w:rsid w:val="00A96112"/>
    <w:rsid w:val="00A97978"/>
    <w:rsid w:val="00AA020D"/>
    <w:rsid w:val="00AA0811"/>
    <w:rsid w:val="00AA29F3"/>
    <w:rsid w:val="00AA2F39"/>
    <w:rsid w:val="00AA4D9B"/>
    <w:rsid w:val="00AB2E36"/>
    <w:rsid w:val="00AB5D2E"/>
    <w:rsid w:val="00AC4960"/>
    <w:rsid w:val="00AC4E75"/>
    <w:rsid w:val="00AD17B6"/>
    <w:rsid w:val="00AD67D4"/>
    <w:rsid w:val="00AE5CE5"/>
    <w:rsid w:val="00B0698F"/>
    <w:rsid w:val="00B10479"/>
    <w:rsid w:val="00B125D4"/>
    <w:rsid w:val="00B150D5"/>
    <w:rsid w:val="00B233A9"/>
    <w:rsid w:val="00B24AB9"/>
    <w:rsid w:val="00B251C7"/>
    <w:rsid w:val="00B26CE4"/>
    <w:rsid w:val="00B33CD3"/>
    <w:rsid w:val="00B364AC"/>
    <w:rsid w:val="00B37EC6"/>
    <w:rsid w:val="00B47435"/>
    <w:rsid w:val="00B4787A"/>
    <w:rsid w:val="00B52AE1"/>
    <w:rsid w:val="00B54238"/>
    <w:rsid w:val="00B73D6D"/>
    <w:rsid w:val="00B76EAF"/>
    <w:rsid w:val="00B819F3"/>
    <w:rsid w:val="00B85F21"/>
    <w:rsid w:val="00B865FE"/>
    <w:rsid w:val="00B928CC"/>
    <w:rsid w:val="00B93536"/>
    <w:rsid w:val="00B94843"/>
    <w:rsid w:val="00BA0476"/>
    <w:rsid w:val="00BA414A"/>
    <w:rsid w:val="00BA4360"/>
    <w:rsid w:val="00BA7CAA"/>
    <w:rsid w:val="00BB191A"/>
    <w:rsid w:val="00BB3A02"/>
    <w:rsid w:val="00BB53E4"/>
    <w:rsid w:val="00BB7A23"/>
    <w:rsid w:val="00BC011A"/>
    <w:rsid w:val="00BC629A"/>
    <w:rsid w:val="00BD0A31"/>
    <w:rsid w:val="00BD46BB"/>
    <w:rsid w:val="00BD4821"/>
    <w:rsid w:val="00BE0230"/>
    <w:rsid w:val="00BE4548"/>
    <w:rsid w:val="00BE589B"/>
    <w:rsid w:val="00BF0D01"/>
    <w:rsid w:val="00BF23F4"/>
    <w:rsid w:val="00C00B1F"/>
    <w:rsid w:val="00C00B9E"/>
    <w:rsid w:val="00C1407E"/>
    <w:rsid w:val="00C164E9"/>
    <w:rsid w:val="00C178FD"/>
    <w:rsid w:val="00C2246F"/>
    <w:rsid w:val="00C26F5A"/>
    <w:rsid w:val="00C3166C"/>
    <w:rsid w:val="00C3448B"/>
    <w:rsid w:val="00C3574C"/>
    <w:rsid w:val="00C37655"/>
    <w:rsid w:val="00C4003D"/>
    <w:rsid w:val="00C50F8F"/>
    <w:rsid w:val="00C55B32"/>
    <w:rsid w:val="00C55C0A"/>
    <w:rsid w:val="00C61228"/>
    <w:rsid w:val="00C62A98"/>
    <w:rsid w:val="00C73627"/>
    <w:rsid w:val="00C74AAC"/>
    <w:rsid w:val="00C74BA6"/>
    <w:rsid w:val="00C800ED"/>
    <w:rsid w:val="00C8214D"/>
    <w:rsid w:val="00C832FA"/>
    <w:rsid w:val="00C90550"/>
    <w:rsid w:val="00C96EEB"/>
    <w:rsid w:val="00CB112B"/>
    <w:rsid w:val="00CB317A"/>
    <w:rsid w:val="00CB346F"/>
    <w:rsid w:val="00CB58C7"/>
    <w:rsid w:val="00CB7067"/>
    <w:rsid w:val="00CC0144"/>
    <w:rsid w:val="00CC33C9"/>
    <w:rsid w:val="00CC3C85"/>
    <w:rsid w:val="00CC41A1"/>
    <w:rsid w:val="00CC4FA2"/>
    <w:rsid w:val="00CC5338"/>
    <w:rsid w:val="00CD04C0"/>
    <w:rsid w:val="00CD7736"/>
    <w:rsid w:val="00CE21D9"/>
    <w:rsid w:val="00CE3522"/>
    <w:rsid w:val="00CF0244"/>
    <w:rsid w:val="00CF790B"/>
    <w:rsid w:val="00D0275B"/>
    <w:rsid w:val="00D0570C"/>
    <w:rsid w:val="00D06D46"/>
    <w:rsid w:val="00D17F65"/>
    <w:rsid w:val="00D22EC1"/>
    <w:rsid w:val="00D254EE"/>
    <w:rsid w:val="00D2753D"/>
    <w:rsid w:val="00D3674C"/>
    <w:rsid w:val="00D37580"/>
    <w:rsid w:val="00D46A1E"/>
    <w:rsid w:val="00D474CF"/>
    <w:rsid w:val="00D50B18"/>
    <w:rsid w:val="00D51A66"/>
    <w:rsid w:val="00D5225D"/>
    <w:rsid w:val="00D5287F"/>
    <w:rsid w:val="00D5345C"/>
    <w:rsid w:val="00D5523E"/>
    <w:rsid w:val="00D63378"/>
    <w:rsid w:val="00D6374C"/>
    <w:rsid w:val="00D67BD8"/>
    <w:rsid w:val="00D84418"/>
    <w:rsid w:val="00D90B4B"/>
    <w:rsid w:val="00D94CBA"/>
    <w:rsid w:val="00DB26CF"/>
    <w:rsid w:val="00DB4758"/>
    <w:rsid w:val="00DC1ADD"/>
    <w:rsid w:val="00DC4A5B"/>
    <w:rsid w:val="00DC5566"/>
    <w:rsid w:val="00DD0DD2"/>
    <w:rsid w:val="00DD392D"/>
    <w:rsid w:val="00DD40CD"/>
    <w:rsid w:val="00DD53D5"/>
    <w:rsid w:val="00DF4FFB"/>
    <w:rsid w:val="00DF600E"/>
    <w:rsid w:val="00DF61A6"/>
    <w:rsid w:val="00E007F5"/>
    <w:rsid w:val="00E07F2A"/>
    <w:rsid w:val="00E11DCE"/>
    <w:rsid w:val="00E1582B"/>
    <w:rsid w:val="00E1693F"/>
    <w:rsid w:val="00E30C24"/>
    <w:rsid w:val="00E35A0A"/>
    <w:rsid w:val="00E3640E"/>
    <w:rsid w:val="00E453F0"/>
    <w:rsid w:val="00E52832"/>
    <w:rsid w:val="00E528C4"/>
    <w:rsid w:val="00E55EBD"/>
    <w:rsid w:val="00E56F27"/>
    <w:rsid w:val="00E5781D"/>
    <w:rsid w:val="00E61CCC"/>
    <w:rsid w:val="00E65652"/>
    <w:rsid w:val="00E70BE7"/>
    <w:rsid w:val="00E71D52"/>
    <w:rsid w:val="00E72711"/>
    <w:rsid w:val="00E7507C"/>
    <w:rsid w:val="00E82772"/>
    <w:rsid w:val="00E90B62"/>
    <w:rsid w:val="00EA37D8"/>
    <w:rsid w:val="00EA4D9A"/>
    <w:rsid w:val="00EA5100"/>
    <w:rsid w:val="00EB0399"/>
    <w:rsid w:val="00EB0805"/>
    <w:rsid w:val="00EB71CC"/>
    <w:rsid w:val="00EB7235"/>
    <w:rsid w:val="00ED45CB"/>
    <w:rsid w:val="00ED64B5"/>
    <w:rsid w:val="00EE5974"/>
    <w:rsid w:val="00EE64C0"/>
    <w:rsid w:val="00EF4DA9"/>
    <w:rsid w:val="00F0053F"/>
    <w:rsid w:val="00F11988"/>
    <w:rsid w:val="00F127D5"/>
    <w:rsid w:val="00F15896"/>
    <w:rsid w:val="00F22A6B"/>
    <w:rsid w:val="00F2450A"/>
    <w:rsid w:val="00F25BF9"/>
    <w:rsid w:val="00F2678C"/>
    <w:rsid w:val="00F30DD5"/>
    <w:rsid w:val="00F33531"/>
    <w:rsid w:val="00F442E8"/>
    <w:rsid w:val="00F47C7F"/>
    <w:rsid w:val="00F52197"/>
    <w:rsid w:val="00F52B2D"/>
    <w:rsid w:val="00F57EEB"/>
    <w:rsid w:val="00F61DC4"/>
    <w:rsid w:val="00F62903"/>
    <w:rsid w:val="00F67B5A"/>
    <w:rsid w:val="00F67EE0"/>
    <w:rsid w:val="00F67F4B"/>
    <w:rsid w:val="00F71491"/>
    <w:rsid w:val="00F80C7F"/>
    <w:rsid w:val="00F90C54"/>
    <w:rsid w:val="00F914D5"/>
    <w:rsid w:val="00F92FFA"/>
    <w:rsid w:val="00F9441B"/>
    <w:rsid w:val="00F9640A"/>
    <w:rsid w:val="00F96B3A"/>
    <w:rsid w:val="00FA01D1"/>
    <w:rsid w:val="00FB18DA"/>
    <w:rsid w:val="00FB4646"/>
    <w:rsid w:val="00FB60E6"/>
    <w:rsid w:val="00FC7402"/>
    <w:rsid w:val="00FD586E"/>
    <w:rsid w:val="00FE3C64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729F"/>
  <w15:chartTrackingRefBased/>
  <w15:docId w15:val="{2D64784E-ABCC-4F08-AD9F-55E9FF9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EB"/>
    <w:rPr>
      <w:rFonts w:eastAsia="Calibri"/>
      <w:sz w:val="22"/>
      <w:szCs w:val="24"/>
      <w:lang w:val="nn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0343"/>
    <w:pPr>
      <w:keepNext/>
      <w:keepLines/>
      <w:spacing w:before="480"/>
      <w:outlineLvl w:val="0"/>
    </w:pPr>
    <w:rPr>
      <w:rFonts w:eastAsia="Times New Roman"/>
      <w:b/>
      <w:bCs/>
      <w:color w:val="0070C0"/>
      <w:sz w:val="28"/>
      <w:szCs w:val="28"/>
      <w:lang w:val="x-none" w:eastAsia="x-none"/>
    </w:rPr>
  </w:style>
  <w:style w:type="paragraph" w:styleId="Overskrift2">
    <w:name w:val="heading 2"/>
    <w:basedOn w:val="Normal"/>
    <w:next w:val="Normal"/>
    <w:link w:val="Overskrift2Tegn"/>
    <w:autoRedefine/>
    <w:qFormat/>
    <w:rsid w:val="000749FA"/>
    <w:pPr>
      <w:tabs>
        <w:tab w:val="left" w:pos="1530"/>
      </w:tabs>
      <w:outlineLvl w:val="1"/>
    </w:pPr>
    <w:rPr>
      <w:caps/>
      <w:color w:val="C0000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0749FA"/>
    <w:rPr>
      <w:rFonts w:eastAsia="Calibri"/>
      <w:caps/>
      <w:color w:val="C00000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170343"/>
    <w:rPr>
      <w:rFonts w:ascii="Comic Sans MS" w:hAnsi="Comic Sans MS" w:cs="Times New Roman"/>
      <w:b/>
      <w:bCs/>
      <w:color w:val="0070C0"/>
      <w:sz w:val="28"/>
      <w:szCs w:val="28"/>
    </w:rPr>
  </w:style>
  <w:style w:type="paragraph" w:styleId="Listeavsnitt">
    <w:name w:val="List Paragraph"/>
    <w:basedOn w:val="Normal"/>
    <w:uiPriority w:val="34"/>
    <w:qFormat/>
    <w:rsid w:val="004A7071"/>
    <w:pPr>
      <w:ind w:left="720"/>
      <w:contextualSpacing/>
    </w:pPr>
  </w:style>
  <w:style w:type="table" w:styleId="Tabellrutenett">
    <w:name w:val="Table Grid"/>
    <w:basedOn w:val="Vanligtabell"/>
    <w:uiPriority w:val="59"/>
    <w:rsid w:val="00646CB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E2A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E2AD7"/>
    <w:rPr>
      <w:rFonts w:ascii="Comic Sans MS" w:eastAsia="Calibri" w:hAnsi="Comic Sans MS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E2A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E2AD7"/>
    <w:rPr>
      <w:rFonts w:ascii="Comic Sans MS" w:eastAsia="Calibri" w:hAnsi="Comic Sans MS"/>
      <w:sz w:val="22"/>
      <w:szCs w:val="24"/>
      <w:lang w:eastAsia="en-US"/>
    </w:rPr>
  </w:style>
  <w:style w:type="character" w:styleId="Hyperkobling">
    <w:name w:val="Hyperlink"/>
    <w:uiPriority w:val="99"/>
    <w:unhideWhenUsed/>
    <w:rsid w:val="00CB112B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7F2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A7F2F"/>
    <w:rPr>
      <w:rFonts w:ascii="Segoe UI" w:eastAsia="Calibri" w:hAnsi="Segoe UI" w:cs="Segoe UI"/>
      <w:sz w:val="18"/>
      <w:szCs w:val="18"/>
      <w:lang w:eastAsia="en-US"/>
    </w:rPr>
  </w:style>
  <w:style w:type="paragraph" w:styleId="Bildetekst">
    <w:name w:val="caption"/>
    <w:basedOn w:val="Normal"/>
    <w:next w:val="Normal"/>
    <w:uiPriority w:val="35"/>
    <w:unhideWhenUsed/>
    <w:qFormat/>
    <w:rsid w:val="00342B6E"/>
    <w:pPr>
      <w:spacing w:after="200"/>
    </w:pPr>
    <w:rPr>
      <w:i/>
      <w:iCs/>
      <w:color w:val="44546A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36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vestland.fo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E87504C52DF4E8EAB330BA9459567" ma:contentTypeVersion="13" ma:contentTypeDescription="Opprett et nytt dokument." ma:contentTypeScope="" ma:versionID="aa0bf673367be24a2f0dd07ea23abe5e">
  <xsd:schema xmlns:xsd="http://www.w3.org/2001/XMLSchema" xmlns:xs="http://www.w3.org/2001/XMLSchema" xmlns:p="http://schemas.microsoft.com/office/2006/metadata/properties" xmlns:ns2="fab589ca-89be-4d87-ae66-28331c699c62" xmlns:ns3="895d3837-aca0-47a6-9cd4-a4402ebf44ba" targetNamespace="http://schemas.microsoft.com/office/2006/metadata/properties" ma:root="true" ma:fieldsID="71d4d86b8e11c04c4e7c72f5a3fe2b47" ns2:_="" ns3:_="">
    <xsd:import namespace="fab589ca-89be-4d87-ae66-28331c699c62"/>
    <xsd:import namespace="895d3837-aca0-47a6-9cd4-a4402ebf4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89ca-89be-4d87-ae66-28331c699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3837-aca0-47a6-9cd4-a4402ebf4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E28F-3C81-460A-9FBD-FACC2BB26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74ABF-6BE3-4730-B3FB-EDA97F65E0CA}"/>
</file>

<file path=customXml/itemProps3.xml><?xml version="1.0" encoding="utf-8"?>
<ds:datastoreItem xmlns:ds="http://schemas.openxmlformats.org/officeDocument/2006/customXml" ds:itemID="{8F8ACFCE-830B-4BDB-935B-937A4C904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4442B-DC0E-43FD-AD05-F6D53FE5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1578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9928</CharactersWithSpaces>
  <SharedDoc>false</SharedDoc>
  <HLinks>
    <vt:vector size="6" baseType="variant"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mailto:kontor@fo-hordaland.no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104010grkv</dc:creator>
  <cp:keywords/>
  <cp:lastModifiedBy>Grethe Kvist</cp:lastModifiedBy>
  <cp:revision>431</cp:revision>
  <cp:lastPrinted>2020-02-03T16:47:00Z</cp:lastPrinted>
  <dcterms:created xsi:type="dcterms:W3CDTF">2020-01-29T09:35:00Z</dcterms:created>
  <dcterms:modified xsi:type="dcterms:W3CDTF">2020-09-02T16:23:00Z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0x010100469E87504C52DF4E8EAB330BA9459567</vt:lpwstr>
  </property>
</Properties>
</file>